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C55" w:rsidRDefault="00B74C55" w:rsidP="00186F60">
      <w:pPr>
        <w:rPr>
          <w:b/>
          <w:szCs w:val="28"/>
        </w:rPr>
      </w:pPr>
    </w:p>
    <w:p w:rsidR="00186F60" w:rsidRDefault="0033424E" w:rsidP="00186F60">
      <w:pPr>
        <w:pBdr>
          <w:bottom w:val="double" w:sz="6" w:space="0" w:color="auto"/>
        </w:pBdr>
        <w:jc w:val="center"/>
        <w:outlineLvl w:val="0"/>
        <w:rPr>
          <w:b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-313055</wp:posOffset>
            </wp:positionH>
            <wp:positionV relativeFrom="paragraph">
              <wp:posOffset>-326390</wp:posOffset>
            </wp:positionV>
            <wp:extent cx="829310" cy="1042035"/>
            <wp:effectExtent l="0" t="0" r="0" b="0"/>
            <wp:wrapSquare wrapText="right"/>
            <wp:docPr id="2" name="Картина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42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6F60">
        <w:rPr>
          <w:b/>
        </w:rPr>
        <w:t>ОБЩИНА САДОВО,  ПЛОВДИВСКА  ОБЛАСТ</w:t>
      </w:r>
    </w:p>
    <w:p w:rsidR="00186F60" w:rsidRDefault="00186F60" w:rsidP="00186F60">
      <w:pPr>
        <w:jc w:val="center"/>
        <w:outlineLvl w:val="0"/>
        <w:rPr>
          <w:b/>
        </w:rPr>
      </w:pPr>
      <w:r>
        <w:rPr>
          <w:b/>
        </w:rPr>
        <w:t>4122 гр. Садово, ул. “ Иван Вазов” № 2</w:t>
      </w:r>
    </w:p>
    <w:p w:rsidR="00260AFE" w:rsidRDefault="00186F60" w:rsidP="00260AFE">
      <w:pPr>
        <w:jc w:val="center"/>
        <w:outlineLvl w:val="0"/>
        <w:rPr>
          <w:b/>
        </w:rPr>
      </w:pPr>
      <w:r>
        <w:rPr>
          <w:b/>
        </w:rPr>
        <w:t>тел. централа: 03118/26-01 и   03118/21-71; факс  03118/25-0</w:t>
      </w:r>
      <w:r w:rsidR="00260AFE">
        <w:rPr>
          <w:b/>
        </w:rPr>
        <w:t>0</w:t>
      </w:r>
    </w:p>
    <w:p w:rsidR="00260AFE" w:rsidRDefault="00260AFE" w:rsidP="00260AFE">
      <w:pPr>
        <w:jc w:val="center"/>
        <w:outlineLvl w:val="0"/>
        <w:rPr>
          <w:b/>
        </w:rPr>
      </w:pPr>
    </w:p>
    <w:p w:rsidR="00260AFE" w:rsidRDefault="00260AFE" w:rsidP="00260AFE">
      <w:pPr>
        <w:jc w:val="center"/>
        <w:outlineLvl w:val="0"/>
        <w:rPr>
          <w:b/>
        </w:rPr>
      </w:pP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E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2E0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</w:t>
      </w:r>
      <w:r w:rsidRPr="00312E06">
        <w:rPr>
          <w:rFonts w:ascii="Times New Roman" w:hAnsi="Times New Roman" w:cs="Times New Roman"/>
          <w:b/>
          <w:sz w:val="24"/>
          <w:szCs w:val="24"/>
        </w:rPr>
        <w:t>ДО</w:t>
      </w: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312E06">
        <w:rPr>
          <w:rFonts w:ascii="Times New Roman" w:hAnsi="Times New Roman" w:cs="Times New Roman"/>
          <w:b/>
          <w:sz w:val="24"/>
          <w:szCs w:val="24"/>
        </w:rPr>
        <w:t>ОБЩИНСКИ СЪВЕТ-САДОВО</w:t>
      </w: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E0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П  Р  Е  Д  Л  О  Ж  Е  Н  И  Е</w:t>
      </w: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E06">
        <w:rPr>
          <w:rFonts w:ascii="Times New Roman" w:hAnsi="Times New Roman" w:cs="Times New Roman"/>
          <w:b/>
          <w:sz w:val="24"/>
          <w:szCs w:val="24"/>
        </w:rPr>
        <w:t xml:space="preserve">                      От   Димитър Б. Здравков - кмет на община Садово</w:t>
      </w: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E06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111B21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3A257F">
        <w:rPr>
          <w:rFonts w:ascii="Times New Roman" w:hAnsi="Times New Roman" w:cs="Times New Roman"/>
          <w:b/>
          <w:sz w:val="24"/>
          <w:szCs w:val="24"/>
        </w:rPr>
        <w:t xml:space="preserve"> Относно: Бюджет на Община Садово</w:t>
      </w:r>
      <w:r w:rsidRPr="00312E06">
        <w:rPr>
          <w:rFonts w:ascii="Times New Roman" w:hAnsi="Times New Roman" w:cs="Times New Roman"/>
          <w:b/>
          <w:sz w:val="24"/>
          <w:szCs w:val="24"/>
        </w:rPr>
        <w:t xml:space="preserve"> за 202</w:t>
      </w:r>
      <w:r w:rsidR="00A659D7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Pr="00312E06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12E06">
        <w:rPr>
          <w:rFonts w:ascii="Times New Roman" w:hAnsi="Times New Roman" w:cs="Times New Roman"/>
          <w:b/>
          <w:sz w:val="24"/>
          <w:szCs w:val="24"/>
        </w:rPr>
        <w:t xml:space="preserve">              Уважаеми госпожи и господа,</w:t>
      </w:r>
    </w:p>
    <w:p w:rsidR="00312E06" w:rsidRPr="00312E06" w:rsidRDefault="00312E06" w:rsidP="00445FB1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312E0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</w:t>
      </w:r>
      <w:r w:rsidRPr="00312E06">
        <w:rPr>
          <w:rFonts w:ascii="Times New Roman" w:hAnsi="Times New Roman" w:cs="Times New Roman"/>
          <w:sz w:val="24"/>
          <w:szCs w:val="24"/>
        </w:rPr>
        <w:t xml:space="preserve">На  основание </w:t>
      </w:r>
      <w:r w:rsidR="00A659D7">
        <w:rPr>
          <w:rFonts w:ascii="Times New Roman" w:hAnsi="Times New Roman" w:cs="Times New Roman"/>
          <w:sz w:val="24"/>
          <w:szCs w:val="24"/>
        </w:rPr>
        <w:t xml:space="preserve"> ЗДБРБ за 2024</w:t>
      </w:r>
      <w:r w:rsidR="003A257F">
        <w:rPr>
          <w:rFonts w:ascii="Times New Roman" w:hAnsi="Times New Roman" w:cs="Times New Roman"/>
          <w:sz w:val="24"/>
          <w:szCs w:val="24"/>
        </w:rPr>
        <w:t xml:space="preserve"> г. и</w:t>
      </w:r>
      <w:r w:rsidR="00445FB1">
        <w:rPr>
          <w:rFonts w:ascii="Times New Roman" w:hAnsi="Times New Roman" w:cs="Times New Roman"/>
          <w:sz w:val="24"/>
          <w:szCs w:val="24"/>
        </w:rPr>
        <w:t xml:space="preserve"> </w:t>
      </w:r>
      <w:r w:rsidR="003A257F">
        <w:rPr>
          <w:rFonts w:ascii="Times New Roman" w:hAnsi="Times New Roman" w:cs="Times New Roman"/>
          <w:sz w:val="24"/>
          <w:szCs w:val="24"/>
        </w:rPr>
        <w:t>чл.84 от Закона за публичните финанси</w:t>
      </w:r>
      <w:r w:rsidR="00445FB1">
        <w:rPr>
          <w:rFonts w:ascii="Times New Roman" w:hAnsi="Times New Roman" w:cs="Times New Roman"/>
          <w:sz w:val="24"/>
          <w:szCs w:val="24"/>
        </w:rPr>
        <w:t xml:space="preserve"> предоставяме на Вашето внимание настоящият материал за </w:t>
      </w:r>
      <w:r w:rsidR="003A257F">
        <w:rPr>
          <w:rFonts w:ascii="Times New Roman" w:hAnsi="Times New Roman" w:cs="Times New Roman"/>
          <w:sz w:val="24"/>
          <w:szCs w:val="24"/>
        </w:rPr>
        <w:t>бюджет</w:t>
      </w:r>
      <w:r w:rsidR="00A659D7">
        <w:rPr>
          <w:rFonts w:ascii="Times New Roman" w:hAnsi="Times New Roman" w:cs="Times New Roman"/>
          <w:sz w:val="24"/>
          <w:szCs w:val="24"/>
        </w:rPr>
        <w:t xml:space="preserve"> на общината за 2024</w:t>
      </w:r>
      <w:r w:rsidR="00445FB1">
        <w:rPr>
          <w:rFonts w:ascii="Times New Roman" w:hAnsi="Times New Roman" w:cs="Times New Roman"/>
          <w:sz w:val="24"/>
          <w:szCs w:val="24"/>
        </w:rPr>
        <w:t xml:space="preserve"> г.  </w:t>
      </w: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312E06">
        <w:rPr>
          <w:rFonts w:ascii="Times New Roman" w:hAnsi="Times New Roman" w:cs="Times New Roman"/>
          <w:sz w:val="24"/>
          <w:szCs w:val="24"/>
        </w:rPr>
        <w:t xml:space="preserve">                Проектът включва проект з</w:t>
      </w:r>
      <w:r w:rsidR="00D07259">
        <w:rPr>
          <w:rFonts w:ascii="Times New Roman" w:hAnsi="Times New Roman" w:cs="Times New Roman"/>
          <w:sz w:val="24"/>
          <w:szCs w:val="24"/>
        </w:rPr>
        <w:t xml:space="preserve">а решение за приемане на </w:t>
      </w:r>
      <w:r w:rsidR="003A257F">
        <w:rPr>
          <w:rFonts w:ascii="Times New Roman" w:hAnsi="Times New Roman" w:cs="Times New Roman"/>
          <w:sz w:val="24"/>
          <w:szCs w:val="24"/>
        </w:rPr>
        <w:t>бюджет на о</w:t>
      </w:r>
      <w:r w:rsidR="00D07259">
        <w:rPr>
          <w:rFonts w:ascii="Times New Roman" w:hAnsi="Times New Roman" w:cs="Times New Roman"/>
          <w:sz w:val="24"/>
          <w:szCs w:val="24"/>
        </w:rPr>
        <w:t>бщина</w:t>
      </w:r>
      <w:r w:rsidR="00A659D7">
        <w:rPr>
          <w:rFonts w:ascii="Times New Roman" w:hAnsi="Times New Roman" w:cs="Times New Roman"/>
          <w:sz w:val="24"/>
          <w:szCs w:val="24"/>
        </w:rPr>
        <w:t>та за 2024</w:t>
      </w:r>
      <w:r w:rsidR="00D07259">
        <w:rPr>
          <w:rFonts w:ascii="Times New Roman" w:hAnsi="Times New Roman" w:cs="Times New Roman"/>
          <w:sz w:val="24"/>
          <w:szCs w:val="24"/>
        </w:rPr>
        <w:t xml:space="preserve"> г. </w:t>
      </w:r>
      <w:r w:rsidRPr="00312E06">
        <w:rPr>
          <w:rFonts w:ascii="Times New Roman" w:hAnsi="Times New Roman" w:cs="Times New Roman"/>
          <w:sz w:val="24"/>
          <w:szCs w:val="24"/>
        </w:rPr>
        <w:t xml:space="preserve"> и следните приложения :</w:t>
      </w: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312E06">
        <w:rPr>
          <w:rFonts w:ascii="Times New Roman" w:hAnsi="Times New Roman" w:cs="Times New Roman"/>
          <w:sz w:val="24"/>
          <w:szCs w:val="24"/>
        </w:rPr>
        <w:t xml:space="preserve">    </w:t>
      </w:r>
      <w:r w:rsidR="00D07259">
        <w:rPr>
          <w:rFonts w:ascii="Times New Roman" w:hAnsi="Times New Roman" w:cs="Times New Roman"/>
          <w:sz w:val="24"/>
          <w:szCs w:val="24"/>
        </w:rPr>
        <w:t xml:space="preserve">           -1- проект на разчети за финансиране</w:t>
      </w:r>
      <w:r w:rsidRPr="00312E06">
        <w:rPr>
          <w:rFonts w:ascii="Times New Roman" w:hAnsi="Times New Roman" w:cs="Times New Roman"/>
          <w:sz w:val="24"/>
          <w:szCs w:val="24"/>
        </w:rPr>
        <w:t xml:space="preserve"> по видове приходи и видове дейности ;</w:t>
      </w: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312E06">
        <w:rPr>
          <w:rFonts w:ascii="Times New Roman" w:hAnsi="Times New Roman" w:cs="Times New Roman"/>
          <w:sz w:val="24"/>
          <w:szCs w:val="24"/>
        </w:rPr>
        <w:t xml:space="preserve">               -2- капита</w:t>
      </w:r>
      <w:r w:rsidR="00A659D7">
        <w:rPr>
          <w:rFonts w:ascii="Times New Roman" w:hAnsi="Times New Roman" w:cs="Times New Roman"/>
          <w:sz w:val="24"/>
          <w:szCs w:val="24"/>
        </w:rPr>
        <w:t>лови разходи на общината за 2024</w:t>
      </w:r>
      <w:r w:rsidRPr="00312E06">
        <w:rPr>
          <w:rFonts w:ascii="Times New Roman" w:hAnsi="Times New Roman" w:cs="Times New Roman"/>
          <w:sz w:val="24"/>
          <w:szCs w:val="24"/>
        </w:rPr>
        <w:t xml:space="preserve"> г. ;</w:t>
      </w: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312E06">
        <w:rPr>
          <w:rFonts w:ascii="Times New Roman" w:hAnsi="Times New Roman" w:cs="Times New Roman"/>
          <w:sz w:val="24"/>
          <w:szCs w:val="24"/>
        </w:rPr>
        <w:t xml:space="preserve">               -3- средства за работни заплати по видове дейности и утвърдени щатни бройки;</w:t>
      </w: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312E06">
        <w:rPr>
          <w:rFonts w:ascii="Times New Roman" w:hAnsi="Times New Roman" w:cs="Times New Roman"/>
          <w:sz w:val="24"/>
          <w:szCs w:val="24"/>
        </w:rPr>
        <w:t xml:space="preserve">               -4- списък на пътуващите , за които се изплащат пътни разходи  ;</w:t>
      </w: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312E06">
        <w:rPr>
          <w:rFonts w:ascii="Times New Roman" w:hAnsi="Times New Roman" w:cs="Times New Roman"/>
          <w:sz w:val="24"/>
          <w:szCs w:val="24"/>
        </w:rPr>
        <w:t xml:space="preserve">               -5- акту</w:t>
      </w:r>
      <w:r w:rsidR="00A659D7">
        <w:rPr>
          <w:rFonts w:ascii="Times New Roman" w:hAnsi="Times New Roman" w:cs="Times New Roman"/>
          <w:sz w:val="24"/>
          <w:szCs w:val="24"/>
        </w:rPr>
        <w:t>ализирана бюджетна прогноза 2024-2026</w:t>
      </w:r>
      <w:r w:rsidRPr="00312E06">
        <w:rPr>
          <w:rFonts w:ascii="Times New Roman" w:hAnsi="Times New Roman" w:cs="Times New Roman"/>
          <w:sz w:val="24"/>
          <w:szCs w:val="24"/>
        </w:rPr>
        <w:t xml:space="preserve"> г. ;</w:t>
      </w: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312E06">
        <w:rPr>
          <w:rFonts w:ascii="Times New Roman" w:hAnsi="Times New Roman" w:cs="Times New Roman"/>
          <w:sz w:val="24"/>
          <w:szCs w:val="24"/>
        </w:rPr>
        <w:t xml:space="preserve">               -6- индикативен годишен разчет на средствата от ЕС.</w:t>
      </w: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312E06">
        <w:rPr>
          <w:rFonts w:ascii="Times New Roman" w:hAnsi="Times New Roman" w:cs="Times New Roman"/>
          <w:sz w:val="24"/>
          <w:szCs w:val="24"/>
        </w:rPr>
        <w:t xml:space="preserve">               Приложение: решение за приемане на</w:t>
      </w:r>
      <w:r w:rsidR="007B0B44">
        <w:rPr>
          <w:rFonts w:ascii="Times New Roman" w:hAnsi="Times New Roman" w:cs="Times New Roman"/>
          <w:sz w:val="24"/>
          <w:szCs w:val="24"/>
        </w:rPr>
        <w:t xml:space="preserve"> разчет за финан</w:t>
      </w:r>
      <w:r w:rsidR="00A659D7">
        <w:rPr>
          <w:rFonts w:ascii="Times New Roman" w:hAnsi="Times New Roman" w:cs="Times New Roman"/>
          <w:sz w:val="24"/>
          <w:szCs w:val="24"/>
        </w:rPr>
        <w:t>сиране  на община Садово за 2024</w:t>
      </w:r>
      <w:r w:rsidRPr="00312E06">
        <w:rPr>
          <w:rFonts w:ascii="Times New Roman" w:hAnsi="Times New Roman" w:cs="Times New Roman"/>
          <w:sz w:val="24"/>
          <w:szCs w:val="24"/>
        </w:rPr>
        <w:t xml:space="preserve"> г . и приложения към него .</w:t>
      </w:r>
    </w:p>
    <w:p w:rsid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312E06">
        <w:rPr>
          <w:rFonts w:ascii="Times New Roman" w:hAnsi="Times New Roman" w:cs="Times New Roman"/>
          <w:sz w:val="24"/>
          <w:szCs w:val="24"/>
        </w:rPr>
        <w:t xml:space="preserve">               Във връзка с гореизложеното предлагаме следния проект за </w:t>
      </w:r>
    </w:p>
    <w:p w:rsidR="003A257F" w:rsidRPr="00312E06" w:rsidRDefault="003A257F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312E06" w:rsidRPr="00312E06" w:rsidRDefault="00312E06" w:rsidP="00312E06">
      <w:pPr>
        <w:widowControl/>
        <w:tabs>
          <w:tab w:val="left" w:pos="243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312E06">
        <w:rPr>
          <w:rFonts w:ascii="Times New Roman" w:hAnsi="Times New Roman" w:cs="Times New Roman"/>
          <w:sz w:val="24"/>
          <w:szCs w:val="24"/>
        </w:rPr>
        <w:t xml:space="preserve">                РЕШЕНИЕ</w:t>
      </w:r>
    </w:p>
    <w:p w:rsidR="007021D7" w:rsidRDefault="007021D7" w:rsidP="00260AFE">
      <w:pPr>
        <w:jc w:val="center"/>
        <w:outlineLvl w:val="0"/>
        <w:rPr>
          <w:b/>
        </w:rPr>
      </w:pPr>
      <w:bookmarkStart w:id="0" w:name="_GoBack"/>
      <w:bookmarkEnd w:id="0"/>
    </w:p>
    <w:sectPr w:rsidR="007021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F60"/>
    <w:rsid w:val="00074944"/>
    <w:rsid w:val="001027C1"/>
    <w:rsid w:val="00111B21"/>
    <w:rsid w:val="00186F60"/>
    <w:rsid w:val="001F7AD3"/>
    <w:rsid w:val="00260AFE"/>
    <w:rsid w:val="00312E06"/>
    <w:rsid w:val="0033424E"/>
    <w:rsid w:val="003A257F"/>
    <w:rsid w:val="003E5FEA"/>
    <w:rsid w:val="00445FB1"/>
    <w:rsid w:val="00487C63"/>
    <w:rsid w:val="007021D7"/>
    <w:rsid w:val="00780EAB"/>
    <w:rsid w:val="007B0B44"/>
    <w:rsid w:val="008451AC"/>
    <w:rsid w:val="00886059"/>
    <w:rsid w:val="00A659D7"/>
    <w:rsid w:val="00B00961"/>
    <w:rsid w:val="00B74C55"/>
    <w:rsid w:val="00BD275C"/>
    <w:rsid w:val="00BE4DAF"/>
    <w:rsid w:val="00C65B5E"/>
    <w:rsid w:val="00D07259"/>
    <w:rsid w:val="00D937D5"/>
    <w:rsid w:val="00DA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F9837C"/>
  <w15:chartTrackingRefBased/>
  <w15:docId w15:val="{1B4EEE3B-889D-424B-BD16-4898428C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F6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Char"/>
    <w:basedOn w:val="a"/>
    <w:rsid w:val="00186F60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character" w:styleId="a3">
    <w:name w:val="Hyperlink"/>
    <w:basedOn w:val="a0"/>
    <w:rsid w:val="00186F60"/>
    <w:rPr>
      <w:color w:val="0000FF"/>
      <w:u w:val="single"/>
    </w:rPr>
  </w:style>
  <w:style w:type="paragraph" w:styleId="a4">
    <w:name w:val="Balloon Text"/>
    <w:basedOn w:val="a"/>
    <w:link w:val="a5"/>
    <w:rsid w:val="0033424E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rsid w:val="003342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ОБЩИНА САДОВО,  ПЛОВДИВСКА  ОБЛАСТ</vt:lpstr>
    </vt:vector>
  </TitlesOfParts>
  <Company/>
  <LinksUpToDate>false</LinksUpToDate>
  <CharactersWithSpaces>1427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mailto:obsadowo@abv.bg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САДОВО,  ПЛОВДИВСКА  ОБЛАСТ</dc:title>
  <dc:subject/>
  <dc:creator>win</dc:creator>
  <cp:keywords/>
  <dc:description/>
  <cp:lastModifiedBy>Sadovo</cp:lastModifiedBy>
  <cp:revision>25</cp:revision>
  <cp:lastPrinted>2021-08-05T06:39:00Z</cp:lastPrinted>
  <dcterms:created xsi:type="dcterms:W3CDTF">2021-04-13T06:10:00Z</dcterms:created>
  <dcterms:modified xsi:type="dcterms:W3CDTF">2024-01-04T09:22:00Z</dcterms:modified>
</cp:coreProperties>
</file>