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5" w:rsidRDefault="00B74C55" w:rsidP="00186F60">
      <w:pPr>
        <w:rPr>
          <w:b/>
          <w:szCs w:val="28"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8451AC" w:rsidRDefault="008451AC" w:rsidP="00186F60">
      <w:pPr>
        <w:jc w:val="center"/>
        <w:outlineLvl w:val="0"/>
        <w:rPr>
          <w:b/>
          <w:lang w:val="en-US"/>
        </w:rPr>
      </w:pPr>
    </w:p>
    <w:p w:rsidR="001F7AD3" w:rsidRPr="001F7AD3" w:rsidRDefault="00886059" w:rsidP="001F7AD3">
      <w:pPr>
        <w:rPr>
          <w:b/>
        </w:rPr>
      </w:pPr>
      <w:r>
        <w:t xml:space="preserve">  </w:t>
      </w:r>
      <w:r w:rsidR="001F7AD3">
        <w:t xml:space="preserve">               </w:t>
      </w:r>
      <w:r w:rsidR="001F7AD3" w:rsidRPr="001F7AD3">
        <w:rPr>
          <w:b/>
        </w:rPr>
        <w:t>ДО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ОБЩИНСКИ СЪВЕТ САДОВО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                      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ПРЕДЛОЖЕНИЕ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>ОТ: ДИМИТЪР БОРИСЛАВОВ ЗДРАВКОВ- КМЕТ НА ОБЩИНА САДОВО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>ОТНОСНО: Корекция на бюджета на Община Садово за 2021 г.</w:t>
      </w:r>
    </w:p>
    <w:p w:rsidR="001F7AD3" w:rsidRPr="001F7AD3" w:rsidRDefault="001F7AD3" w:rsidP="001F7AD3">
      <w:pPr>
        <w:rPr>
          <w:b/>
        </w:rPr>
      </w:pPr>
    </w:p>
    <w:p w:rsidR="001F7AD3" w:rsidRDefault="001F7AD3" w:rsidP="001F7AD3">
      <w:r>
        <w:t xml:space="preserve">            УВАЖАЕМИ ГОСПОЖИ И ГОСПОДА,</w:t>
      </w:r>
    </w:p>
    <w:p w:rsidR="001F7AD3" w:rsidRDefault="001F7AD3" w:rsidP="001F7AD3">
      <w:r>
        <w:t xml:space="preserve">             На предлагаме на основание чл.21, ал.1, т.6 от ЗМСМА и чл.124, ал.2 и 3 от Закона за публичните финанси следния проект за корекция на бюджета на общината за 2021 г.</w:t>
      </w:r>
    </w:p>
    <w:p w:rsidR="00BE352A" w:rsidRDefault="00BE352A" w:rsidP="001F7AD3">
      <w:r>
        <w:t xml:space="preserve">             При извършен анализ на изпълнението на  собствените  приходи към 30.09.2021 г.</w:t>
      </w:r>
      <w:r w:rsidR="00536BA1">
        <w:t xml:space="preserve"> </w:t>
      </w:r>
      <w:r>
        <w:t>се констатира очаквано преизпълнение на :</w:t>
      </w:r>
    </w:p>
    <w:p w:rsidR="00BE352A" w:rsidRDefault="00BE352A" w:rsidP="00BE352A">
      <w:pPr>
        <w:pStyle w:val="a6"/>
        <w:numPr>
          <w:ilvl w:val="0"/>
          <w:numId w:val="1"/>
        </w:numPr>
      </w:pPr>
      <w:r>
        <w:t>Данък  недвижими имоти – 115000 лв. ;</w:t>
      </w:r>
    </w:p>
    <w:p w:rsidR="00BE352A" w:rsidRDefault="00BE352A" w:rsidP="00BE352A">
      <w:pPr>
        <w:pStyle w:val="a6"/>
        <w:numPr>
          <w:ilvl w:val="0"/>
          <w:numId w:val="1"/>
        </w:numPr>
      </w:pPr>
      <w:r>
        <w:t>Данък превозни средства – 93000 лв. ;</w:t>
      </w:r>
    </w:p>
    <w:p w:rsidR="00BE352A" w:rsidRDefault="00BE352A" w:rsidP="00BE352A">
      <w:pPr>
        <w:pStyle w:val="a6"/>
        <w:numPr>
          <w:ilvl w:val="0"/>
          <w:numId w:val="1"/>
        </w:numPr>
      </w:pPr>
      <w:r>
        <w:t>Данък при придобиване на имущество – 88000 лв.;</w:t>
      </w:r>
    </w:p>
    <w:p w:rsidR="00BE352A" w:rsidRDefault="00BE352A" w:rsidP="00BE352A">
      <w:pPr>
        <w:pStyle w:val="a6"/>
        <w:numPr>
          <w:ilvl w:val="0"/>
          <w:numId w:val="1"/>
        </w:numPr>
      </w:pPr>
      <w:r>
        <w:t>Постъпления от продажба на земя – 162000 лв.</w:t>
      </w:r>
    </w:p>
    <w:p w:rsidR="00BE352A" w:rsidRDefault="00BE352A" w:rsidP="00BE352A">
      <w:r>
        <w:t xml:space="preserve">                             Общо – 458000 лв.</w:t>
      </w:r>
    </w:p>
    <w:p w:rsidR="001F7AD3" w:rsidRDefault="001F7AD3" w:rsidP="00D542AF">
      <w:r>
        <w:t xml:space="preserve">             Предлагаме </w:t>
      </w:r>
      <w:r w:rsidR="00BE352A">
        <w:t xml:space="preserve">от тези средства да се </w:t>
      </w:r>
      <w:r w:rsidR="00BE352A" w:rsidRPr="005B634E">
        <w:t xml:space="preserve">предвидят </w:t>
      </w:r>
      <w:r w:rsidR="005B634E" w:rsidRPr="005B634E">
        <w:rPr>
          <w:lang w:val="en-US"/>
        </w:rPr>
        <w:t>240000</w:t>
      </w:r>
      <w:r w:rsidR="00BE352A" w:rsidRPr="005B634E">
        <w:t xml:space="preserve"> лв.</w:t>
      </w:r>
      <w:r w:rsidR="00BE352A">
        <w:t xml:space="preserve">    </w:t>
      </w:r>
      <w:r w:rsidR="00D542AF">
        <w:t xml:space="preserve"> за закупуването на самосвал за нуждите на групата за</w:t>
      </w:r>
      <w:r w:rsidR="00BE352A">
        <w:t xml:space="preserve"> ремонт на пътищата в общината , а останалите да се заложат в резерв.</w:t>
      </w:r>
    </w:p>
    <w:p w:rsidR="001F7AD3" w:rsidRDefault="001F7AD3" w:rsidP="001F7AD3"/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РЕШЕНИЕ</w:t>
      </w:r>
    </w:p>
    <w:p w:rsidR="001F7AD3" w:rsidRPr="001F7AD3" w:rsidRDefault="001F7AD3" w:rsidP="001F7AD3">
      <w:pPr>
        <w:rPr>
          <w:b/>
        </w:rPr>
      </w:pPr>
    </w:p>
    <w:p w:rsidR="001F7AD3" w:rsidRPr="001F7AD3" w:rsidRDefault="00D542AF" w:rsidP="001F7AD3">
      <w:pPr>
        <w:rPr>
          <w:b/>
        </w:rPr>
      </w:pPr>
      <w:r>
        <w:rPr>
          <w:b/>
        </w:rPr>
        <w:t>1</w:t>
      </w:r>
      <w:r w:rsidR="001F7AD3" w:rsidRPr="001F7AD3">
        <w:rPr>
          <w:b/>
        </w:rPr>
        <w:t>.</w:t>
      </w:r>
      <w:r w:rsidR="001F7AD3" w:rsidRPr="001F7AD3">
        <w:rPr>
          <w:b/>
        </w:rPr>
        <w:tab/>
        <w:t>В бюджет 2021 г., раздел „Общински дейности“ :</w:t>
      </w:r>
    </w:p>
    <w:p w:rsidR="001F7AD3" w:rsidRDefault="00BE352A" w:rsidP="001F7AD3">
      <w:pPr>
        <w:rPr>
          <w:b/>
        </w:rPr>
      </w:pPr>
      <w:r>
        <w:rPr>
          <w:b/>
        </w:rPr>
        <w:t>-увеличава приходна част :</w:t>
      </w:r>
    </w:p>
    <w:p w:rsidR="00BE352A" w:rsidRDefault="00BE352A" w:rsidP="001F7AD3">
      <w:pPr>
        <w:rPr>
          <w:b/>
        </w:rPr>
      </w:pPr>
      <w:r>
        <w:rPr>
          <w:b/>
        </w:rPr>
        <w:t xml:space="preserve">  - </w:t>
      </w:r>
      <w:proofErr w:type="spellStart"/>
      <w:r w:rsidR="00536BA1">
        <w:rPr>
          <w:b/>
        </w:rPr>
        <w:t>пар</w:t>
      </w:r>
      <w:proofErr w:type="spellEnd"/>
      <w:r w:rsidR="00536BA1">
        <w:rPr>
          <w:b/>
        </w:rPr>
        <w:t>. 1301 „</w:t>
      </w:r>
      <w:r>
        <w:rPr>
          <w:b/>
        </w:rPr>
        <w:t>Данък недвижими имоти</w:t>
      </w:r>
      <w:r w:rsidR="00536BA1">
        <w:rPr>
          <w:b/>
        </w:rPr>
        <w:t>“ с 115000 лв.</w:t>
      </w:r>
      <w:r>
        <w:rPr>
          <w:b/>
        </w:rPr>
        <w:t xml:space="preserve"> </w:t>
      </w:r>
      <w:r w:rsidR="00536BA1">
        <w:rPr>
          <w:b/>
        </w:rPr>
        <w:t>;</w:t>
      </w:r>
    </w:p>
    <w:p w:rsidR="00D542AF" w:rsidRDefault="00536BA1" w:rsidP="001F7AD3">
      <w:pPr>
        <w:rPr>
          <w:b/>
        </w:rPr>
      </w:pPr>
      <w:r>
        <w:rPr>
          <w:b/>
        </w:rPr>
        <w:t xml:space="preserve">  - </w:t>
      </w:r>
      <w:proofErr w:type="spellStart"/>
      <w:r>
        <w:rPr>
          <w:b/>
        </w:rPr>
        <w:t>пар</w:t>
      </w:r>
      <w:proofErr w:type="spellEnd"/>
      <w:r>
        <w:rPr>
          <w:b/>
        </w:rPr>
        <w:t>. 1303 „Данък върху превозните средства“ с 93000 лв. ;</w:t>
      </w:r>
    </w:p>
    <w:p w:rsidR="00536BA1" w:rsidRDefault="00536BA1" w:rsidP="001F7AD3">
      <w:pPr>
        <w:rPr>
          <w:b/>
        </w:rPr>
      </w:pPr>
      <w:r>
        <w:rPr>
          <w:b/>
        </w:rPr>
        <w:t xml:space="preserve">  - </w:t>
      </w:r>
      <w:proofErr w:type="spellStart"/>
      <w:r>
        <w:rPr>
          <w:b/>
        </w:rPr>
        <w:t>пар</w:t>
      </w:r>
      <w:proofErr w:type="spellEnd"/>
      <w:r>
        <w:rPr>
          <w:b/>
        </w:rPr>
        <w:t>. 1304 „Данък при придобиване на имущество“ с 88000 лв. ;</w:t>
      </w:r>
    </w:p>
    <w:p w:rsidR="00536BA1" w:rsidRPr="001F7AD3" w:rsidRDefault="00536BA1" w:rsidP="001F7AD3">
      <w:pPr>
        <w:rPr>
          <w:b/>
        </w:rPr>
      </w:pPr>
      <w:r>
        <w:rPr>
          <w:b/>
        </w:rPr>
        <w:t xml:space="preserve">  - </w:t>
      </w:r>
      <w:proofErr w:type="spellStart"/>
      <w:r>
        <w:rPr>
          <w:b/>
        </w:rPr>
        <w:t>пар</w:t>
      </w:r>
      <w:proofErr w:type="spellEnd"/>
      <w:r>
        <w:rPr>
          <w:b/>
        </w:rPr>
        <w:t>. 4040 „Постъпления от продажба на земя“ с 162000 лв.</w:t>
      </w:r>
    </w:p>
    <w:p w:rsidR="00536BA1" w:rsidRDefault="001F7AD3" w:rsidP="001F7AD3">
      <w:pPr>
        <w:rPr>
          <w:b/>
        </w:rPr>
      </w:pPr>
      <w:r w:rsidRPr="001F7AD3">
        <w:rPr>
          <w:b/>
        </w:rPr>
        <w:t xml:space="preserve">-увеличава </w:t>
      </w:r>
      <w:r w:rsidR="00536BA1">
        <w:rPr>
          <w:b/>
        </w:rPr>
        <w:t>разходна част:</w:t>
      </w:r>
    </w:p>
    <w:p w:rsidR="006F4DDA" w:rsidRDefault="00536BA1" w:rsidP="001F7AD3">
      <w:pPr>
        <w:rPr>
          <w:b/>
        </w:rPr>
      </w:pPr>
      <w:r>
        <w:rPr>
          <w:b/>
        </w:rPr>
        <w:t xml:space="preserve">  - </w:t>
      </w:r>
      <w:r w:rsidR="001F7AD3" w:rsidRPr="001F7AD3">
        <w:rPr>
          <w:b/>
        </w:rPr>
        <w:t>дей</w:t>
      </w:r>
      <w:r w:rsidR="0052080C">
        <w:rPr>
          <w:b/>
        </w:rPr>
        <w:t>ност „Ремонт пътища</w:t>
      </w:r>
      <w:r w:rsidR="00D542AF">
        <w:rPr>
          <w:b/>
        </w:rPr>
        <w:t xml:space="preserve">“, </w:t>
      </w:r>
      <w:proofErr w:type="spellStart"/>
      <w:r w:rsidR="00D542AF">
        <w:rPr>
          <w:b/>
        </w:rPr>
        <w:t>пар</w:t>
      </w:r>
      <w:proofErr w:type="spellEnd"/>
      <w:r w:rsidR="00D542AF">
        <w:rPr>
          <w:b/>
        </w:rPr>
        <w:t>. 5204 „Закупуване на транспортни средства“</w:t>
      </w:r>
      <w:r w:rsidR="00770D24">
        <w:rPr>
          <w:b/>
        </w:rPr>
        <w:t xml:space="preserve"> </w:t>
      </w:r>
      <w:r w:rsidR="00770D24" w:rsidRPr="005B634E">
        <w:rPr>
          <w:b/>
        </w:rPr>
        <w:t xml:space="preserve">– </w:t>
      </w:r>
      <w:r w:rsidR="005B634E" w:rsidRPr="005B634E">
        <w:rPr>
          <w:b/>
          <w:lang w:val="en-US"/>
        </w:rPr>
        <w:t>240000</w:t>
      </w:r>
      <w:r w:rsidR="0052080C" w:rsidRPr="005B634E">
        <w:rPr>
          <w:b/>
        </w:rPr>
        <w:t xml:space="preserve"> лв.</w:t>
      </w:r>
      <w:r w:rsidRPr="005B634E">
        <w:rPr>
          <w:b/>
        </w:rPr>
        <w:t>;</w:t>
      </w:r>
    </w:p>
    <w:p w:rsidR="00536BA1" w:rsidRDefault="00536BA1" w:rsidP="001F7AD3">
      <w:pPr>
        <w:rPr>
          <w:b/>
        </w:rPr>
      </w:pPr>
      <w:r>
        <w:rPr>
          <w:b/>
        </w:rPr>
        <w:t xml:space="preserve">  - резерв за неотложни разходи </w:t>
      </w:r>
      <w:r w:rsidRPr="005B634E">
        <w:rPr>
          <w:b/>
        </w:rPr>
        <w:t xml:space="preserve">-  </w:t>
      </w:r>
      <w:r w:rsidR="005B634E">
        <w:rPr>
          <w:b/>
          <w:lang w:val="en-US"/>
        </w:rPr>
        <w:t>218000</w:t>
      </w:r>
      <w:r w:rsidRPr="005B634E">
        <w:rPr>
          <w:b/>
        </w:rPr>
        <w:t xml:space="preserve">  лв.</w:t>
      </w:r>
    </w:p>
    <w:p w:rsidR="001F7AD3" w:rsidRPr="001F7AD3" w:rsidRDefault="006F4DDA" w:rsidP="001F7AD3">
      <w:pPr>
        <w:rPr>
          <w:b/>
        </w:rPr>
      </w:pPr>
      <w:r>
        <w:rPr>
          <w:b/>
        </w:rPr>
        <w:t xml:space="preserve">   </w:t>
      </w:r>
      <w:r w:rsidR="001F7AD3" w:rsidRPr="001F7AD3">
        <w:rPr>
          <w:b/>
        </w:rPr>
        <w:t xml:space="preserve">            </w:t>
      </w:r>
    </w:p>
    <w:p w:rsidR="001F7AD3" w:rsidRDefault="001F7AD3" w:rsidP="001F7AD3">
      <w:pPr>
        <w:rPr>
          <w:b/>
        </w:rPr>
      </w:pPr>
      <w:r>
        <w:rPr>
          <w:b/>
        </w:rPr>
        <w:t xml:space="preserve">  </w:t>
      </w:r>
      <w:r w:rsidR="0052080C">
        <w:rPr>
          <w:b/>
        </w:rPr>
        <w:t>2</w:t>
      </w:r>
      <w:r w:rsidRPr="001F7AD3">
        <w:rPr>
          <w:b/>
        </w:rPr>
        <w:t xml:space="preserve">. В поименния списък за </w:t>
      </w:r>
      <w:proofErr w:type="spellStart"/>
      <w:r w:rsidRPr="001F7AD3">
        <w:rPr>
          <w:b/>
        </w:rPr>
        <w:t>кап.разходи</w:t>
      </w:r>
      <w:proofErr w:type="spellEnd"/>
      <w:r w:rsidRPr="001F7AD3">
        <w:rPr>
          <w:b/>
        </w:rPr>
        <w:t>- прил.2 , раздел „</w:t>
      </w:r>
      <w:proofErr w:type="spellStart"/>
      <w:r w:rsidRPr="001F7AD3">
        <w:rPr>
          <w:b/>
        </w:rPr>
        <w:t>Обекти,финансирани</w:t>
      </w:r>
      <w:proofErr w:type="spellEnd"/>
      <w:r w:rsidRPr="001F7AD3">
        <w:rPr>
          <w:b/>
        </w:rPr>
        <w:t xml:space="preserve"> с общински приходи и останали наличности к</w:t>
      </w:r>
      <w:r w:rsidR="0052080C">
        <w:rPr>
          <w:b/>
        </w:rPr>
        <w:t>ъм 31.12.2020 г.“  добавя обект</w:t>
      </w:r>
      <w:r w:rsidRPr="001F7AD3">
        <w:rPr>
          <w:b/>
        </w:rPr>
        <w:t xml:space="preserve"> </w:t>
      </w:r>
      <w:r w:rsidR="00D61F13">
        <w:rPr>
          <w:b/>
        </w:rPr>
        <w:t xml:space="preserve">„Закупуване на самосвал </w:t>
      </w:r>
      <w:r w:rsidR="00D61F13" w:rsidRPr="005B634E">
        <w:rPr>
          <w:b/>
        </w:rPr>
        <w:t xml:space="preserve">– </w:t>
      </w:r>
      <w:r w:rsidR="005B634E" w:rsidRPr="005B634E">
        <w:rPr>
          <w:b/>
          <w:lang w:val="en-US"/>
        </w:rPr>
        <w:t xml:space="preserve">240000 </w:t>
      </w:r>
      <w:r w:rsidR="0052080C" w:rsidRPr="005B634E">
        <w:rPr>
          <w:b/>
        </w:rPr>
        <w:t>лв.“</w:t>
      </w:r>
    </w:p>
    <w:p w:rsidR="0052080C" w:rsidRDefault="0052080C" w:rsidP="001F7AD3">
      <w:pPr>
        <w:rPr>
          <w:b/>
        </w:rPr>
      </w:pPr>
    </w:p>
    <w:p w:rsidR="001F7AD3" w:rsidRDefault="0052080C" w:rsidP="001F7AD3">
      <w:r>
        <w:rPr>
          <w:b/>
        </w:rPr>
        <w:t xml:space="preserve">  3. Събрани средства от дарения за изграждане на параклис в </w:t>
      </w:r>
      <w:proofErr w:type="spellStart"/>
      <w:r>
        <w:rPr>
          <w:b/>
        </w:rPr>
        <w:t>с.Катуница</w:t>
      </w:r>
      <w:proofErr w:type="spellEnd"/>
      <w:r>
        <w:rPr>
          <w:b/>
        </w:rPr>
        <w:t xml:space="preserve">  в размер на 21150 лв.  да бъдат предоставени на Църковното настоятелство в </w:t>
      </w:r>
      <w:proofErr w:type="spellStart"/>
      <w:r>
        <w:rPr>
          <w:b/>
        </w:rPr>
        <w:t>с.Катуница</w:t>
      </w:r>
      <w:proofErr w:type="spellEnd"/>
      <w:r>
        <w:rPr>
          <w:b/>
        </w:rPr>
        <w:t xml:space="preserve"> за изграждането на параклиса .</w:t>
      </w:r>
      <w:r w:rsidR="001F7AD3">
        <w:t xml:space="preserve">                       </w:t>
      </w:r>
    </w:p>
    <w:p w:rsidR="001F7AD3" w:rsidRDefault="001F7AD3" w:rsidP="001F7AD3"/>
    <w:p w:rsidR="001F7AD3" w:rsidRDefault="001F7AD3" w:rsidP="001F7AD3">
      <w:r>
        <w:t xml:space="preserve">                                </w:t>
      </w:r>
    </w:p>
    <w:p w:rsidR="001F7AD3" w:rsidRDefault="001F7AD3" w:rsidP="001F7AD3"/>
    <w:p w:rsidR="001F7AD3" w:rsidRDefault="001F7AD3" w:rsidP="001F7AD3"/>
    <w:p w:rsidR="001F7AD3" w:rsidRDefault="001F7AD3" w:rsidP="001F7AD3"/>
    <w:p w:rsidR="001F7AD3" w:rsidRDefault="001F7AD3" w:rsidP="001F7AD3">
      <w:r>
        <w:t xml:space="preserve">                   Изготвил- </w:t>
      </w:r>
      <w:proofErr w:type="spellStart"/>
      <w:r>
        <w:t>дир</w:t>
      </w:r>
      <w:proofErr w:type="spellEnd"/>
      <w:r>
        <w:t>.”ОА”:</w:t>
      </w:r>
    </w:p>
    <w:p w:rsidR="001F7AD3" w:rsidRDefault="001F7AD3" w:rsidP="001F7AD3">
      <w:r>
        <w:t xml:space="preserve">                                                                       (</w:t>
      </w:r>
      <w:proofErr w:type="spellStart"/>
      <w:r>
        <w:t>Й.Ташев</w:t>
      </w:r>
      <w:proofErr w:type="spellEnd"/>
      <w:r>
        <w:t>)</w:t>
      </w:r>
    </w:p>
    <w:p w:rsidR="001F7AD3" w:rsidRDefault="001F7AD3" w:rsidP="001F7AD3"/>
    <w:p w:rsidR="001F7AD3" w:rsidRDefault="001F7AD3" w:rsidP="001F7AD3">
      <w:r>
        <w:t xml:space="preserve">                    </w:t>
      </w:r>
    </w:p>
    <w:p w:rsidR="001F7AD3" w:rsidRDefault="001F7AD3" w:rsidP="001F7AD3">
      <w:r>
        <w:t xml:space="preserve">                  С уважение</w:t>
      </w:r>
    </w:p>
    <w:p w:rsidR="003E5FEA" w:rsidRDefault="001F7AD3" w:rsidP="001F7AD3">
      <w:r>
        <w:t xml:space="preserve">                                  Кмет на община Садово:                                                                            </w:t>
      </w:r>
      <w:r w:rsidR="00960C99">
        <w:rPr>
          <w:lang w:val="en-US"/>
        </w:rPr>
        <w:t xml:space="preserve">                            </w:t>
      </w:r>
      <w:r w:rsidR="003E5FEA">
        <w:t xml:space="preserve">                                                          </w:t>
      </w:r>
    </w:p>
    <w:p w:rsidR="003E5FEA" w:rsidRPr="00960C99" w:rsidRDefault="00960C99" w:rsidP="003E5FEA">
      <w:r>
        <w:rPr>
          <w:lang w:val="en-US"/>
        </w:rPr>
        <w:t xml:space="preserve">                                                                            (</w:t>
      </w:r>
      <w:r>
        <w:t>Д.Здравков)</w:t>
      </w:r>
      <w:bookmarkStart w:id="0" w:name="_GoBack"/>
      <w:bookmarkEnd w:id="0"/>
    </w:p>
    <w:sectPr w:rsidR="003E5FEA" w:rsidRPr="0096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C4202"/>
    <w:multiLevelType w:val="hybridMultilevel"/>
    <w:tmpl w:val="77321CE4"/>
    <w:lvl w:ilvl="0" w:tplc="E0C469B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74944"/>
    <w:rsid w:val="001027C1"/>
    <w:rsid w:val="00186F60"/>
    <w:rsid w:val="001F7AD3"/>
    <w:rsid w:val="002C4BD0"/>
    <w:rsid w:val="0033424E"/>
    <w:rsid w:val="003E5FEA"/>
    <w:rsid w:val="00487C63"/>
    <w:rsid w:val="0052080C"/>
    <w:rsid w:val="00536BA1"/>
    <w:rsid w:val="005B634E"/>
    <w:rsid w:val="00694407"/>
    <w:rsid w:val="006F4DDA"/>
    <w:rsid w:val="00770D24"/>
    <w:rsid w:val="00780EAB"/>
    <w:rsid w:val="008451AC"/>
    <w:rsid w:val="00886059"/>
    <w:rsid w:val="00960C99"/>
    <w:rsid w:val="00B74C55"/>
    <w:rsid w:val="00BD275C"/>
    <w:rsid w:val="00BE352A"/>
    <w:rsid w:val="00BE4DAF"/>
    <w:rsid w:val="00D542AF"/>
    <w:rsid w:val="00D61F13"/>
    <w:rsid w:val="00D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D622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2657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10</cp:revision>
  <cp:lastPrinted>2021-09-02T13:31:00Z</cp:lastPrinted>
  <dcterms:created xsi:type="dcterms:W3CDTF">2021-09-02T13:33:00Z</dcterms:created>
  <dcterms:modified xsi:type="dcterms:W3CDTF">2021-10-12T10:06:00Z</dcterms:modified>
</cp:coreProperties>
</file>