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A4CF" w14:textId="77777777" w:rsidR="00D7379C" w:rsidRDefault="00D7379C" w:rsidP="00D7379C">
      <w:pPr>
        <w:rPr>
          <w:b/>
        </w:rPr>
      </w:pPr>
    </w:p>
    <w:p w14:paraId="2B9B230B" w14:textId="77777777" w:rsidR="00D7379C" w:rsidRDefault="00D7379C" w:rsidP="00D7379C">
      <w:pPr>
        <w:rPr>
          <w:b/>
        </w:rPr>
      </w:pPr>
    </w:p>
    <w:p w14:paraId="799C1C4F" w14:textId="77777777" w:rsidR="00D7379C" w:rsidRDefault="00D7379C" w:rsidP="00D7379C">
      <w:pPr>
        <w:rPr>
          <w:b/>
        </w:rPr>
      </w:pPr>
    </w:p>
    <w:p w14:paraId="74F6EF31" w14:textId="77777777" w:rsidR="00D7379C" w:rsidRDefault="00D7379C" w:rsidP="00D7379C">
      <w:pPr>
        <w:rPr>
          <w:b/>
        </w:rPr>
      </w:pPr>
    </w:p>
    <w:p w14:paraId="40432B9A" w14:textId="77777777" w:rsidR="00D7379C" w:rsidRPr="00D3541E" w:rsidRDefault="00D7379C" w:rsidP="00D7379C">
      <w:pPr>
        <w:rPr>
          <w:b/>
          <w:lang w:val="en-US"/>
        </w:rPr>
      </w:pPr>
    </w:p>
    <w:p w14:paraId="6BEC9613" w14:textId="77777777" w:rsidR="00D7379C" w:rsidRPr="009C7D5F" w:rsidRDefault="00D7379C" w:rsidP="00D7379C">
      <w:pPr>
        <w:jc w:val="center"/>
        <w:rPr>
          <w:b/>
          <w:sz w:val="52"/>
          <w:szCs w:val="52"/>
        </w:rPr>
      </w:pPr>
      <w:r w:rsidRPr="009C7D5F">
        <w:rPr>
          <w:b/>
          <w:sz w:val="52"/>
          <w:szCs w:val="52"/>
        </w:rPr>
        <w:t>АНАЛИТИЧЕН ДОКЛАД</w:t>
      </w:r>
    </w:p>
    <w:p w14:paraId="6E463CA7" w14:textId="357AF0AA" w:rsidR="00D7379C" w:rsidRPr="00EB2D9F" w:rsidRDefault="00D7379C" w:rsidP="00D7379C">
      <w:pPr>
        <w:jc w:val="center"/>
        <w:rPr>
          <w:b/>
          <w:sz w:val="52"/>
          <w:szCs w:val="52"/>
        </w:rPr>
      </w:pPr>
      <w:r w:rsidRPr="00937F01">
        <w:rPr>
          <w:b/>
          <w:sz w:val="52"/>
          <w:szCs w:val="52"/>
        </w:rPr>
        <w:t>по резултатите от проведеното изследване</w:t>
      </w:r>
      <w:r>
        <w:rPr>
          <w:b/>
          <w:sz w:val="52"/>
          <w:szCs w:val="52"/>
        </w:rPr>
        <w:t xml:space="preserve"> </w:t>
      </w:r>
      <w:r w:rsidR="00376BDE">
        <w:rPr>
          <w:b/>
          <w:sz w:val="52"/>
          <w:szCs w:val="52"/>
        </w:rPr>
        <w:t>на местната интеграционна политика за приобщаване и участие на ромите в община Садово</w:t>
      </w:r>
    </w:p>
    <w:p w14:paraId="1791C649" w14:textId="77777777" w:rsidR="00D7379C" w:rsidRPr="00D7379C" w:rsidRDefault="00D7379C" w:rsidP="00D7379C">
      <w:pPr>
        <w:jc w:val="center"/>
        <w:rPr>
          <w:b/>
          <w:sz w:val="52"/>
          <w:szCs w:val="52"/>
        </w:rPr>
      </w:pPr>
    </w:p>
    <w:p w14:paraId="4E709C7C" w14:textId="77777777" w:rsidR="00D7379C" w:rsidRDefault="00D7379C" w:rsidP="00D7379C">
      <w:pPr>
        <w:jc w:val="center"/>
        <w:rPr>
          <w:b/>
        </w:rPr>
      </w:pPr>
    </w:p>
    <w:p w14:paraId="51302334" w14:textId="77777777" w:rsidR="00D7379C" w:rsidRDefault="00D7379C" w:rsidP="00D7379C">
      <w:pPr>
        <w:jc w:val="center"/>
        <w:rPr>
          <w:b/>
        </w:rPr>
      </w:pPr>
    </w:p>
    <w:p w14:paraId="3EC359C8" w14:textId="77777777" w:rsidR="00D7379C" w:rsidRDefault="00D7379C" w:rsidP="00D7379C">
      <w:pPr>
        <w:jc w:val="center"/>
        <w:rPr>
          <w:b/>
        </w:rPr>
      </w:pPr>
    </w:p>
    <w:p w14:paraId="675829F7" w14:textId="77777777" w:rsidR="00D7379C" w:rsidRDefault="00D7379C" w:rsidP="00D7379C">
      <w:pPr>
        <w:jc w:val="center"/>
        <w:rPr>
          <w:b/>
        </w:rPr>
      </w:pPr>
    </w:p>
    <w:p w14:paraId="3C4EE08B" w14:textId="77777777" w:rsidR="00D7379C" w:rsidRDefault="00D7379C" w:rsidP="00D7379C">
      <w:pPr>
        <w:jc w:val="center"/>
        <w:rPr>
          <w:b/>
        </w:rPr>
      </w:pPr>
    </w:p>
    <w:p w14:paraId="3908F8FB" w14:textId="77777777" w:rsidR="00D7379C" w:rsidRDefault="00D7379C" w:rsidP="00D7379C">
      <w:pPr>
        <w:jc w:val="center"/>
        <w:rPr>
          <w:b/>
        </w:rPr>
      </w:pPr>
    </w:p>
    <w:p w14:paraId="28448FC6" w14:textId="77777777" w:rsidR="00D7379C" w:rsidRDefault="00D7379C" w:rsidP="00D7379C">
      <w:pPr>
        <w:jc w:val="center"/>
        <w:rPr>
          <w:b/>
        </w:rPr>
      </w:pPr>
    </w:p>
    <w:p w14:paraId="694C698E" w14:textId="77777777" w:rsidR="00D7379C" w:rsidRDefault="00D7379C" w:rsidP="00D7379C">
      <w:pPr>
        <w:jc w:val="center"/>
        <w:rPr>
          <w:b/>
        </w:rPr>
      </w:pPr>
    </w:p>
    <w:p w14:paraId="337A697E" w14:textId="77777777" w:rsidR="00D7379C" w:rsidRDefault="00D7379C" w:rsidP="00D7379C">
      <w:pPr>
        <w:jc w:val="center"/>
        <w:rPr>
          <w:b/>
        </w:rPr>
      </w:pPr>
    </w:p>
    <w:p w14:paraId="7A2DD8BE" w14:textId="77777777" w:rsidR="00D7379C" w:rsidRDefault="00D7379C" w:rsidP="00D7379C">
      <w:pPr>
        <w:jc w:val="center"/>
        <w:rPr>
          <w:b/>
        </w:rPr>
      </w:pPr>
    </w:p>
    <w:p w14:paraId="4BE0E649" w14:textId="77777777" w:rsidR="00D7379C" w:rsidRDefault="00D7379C" w:rsidP="00D7379C">
      <w:pPr>
        <w:jc w:val="center"/>
        <w:rPr>
          <w:b/>
        </w:rPr>
      </w:pPr>
    </w:p>
    <w:p w14:paraId="0DEF62B4" w14:textId="77777777" w:rsidR="00D7379C" w:rsidRDefault="00D7379C" w:rsidP="00D7379C">
      <w:pPr>
        <w:rPr>
          <w:b/>
        </w:rPr>
      </w:pPr>
    </w:p>
    <w:p w14:paraId="33AA413F" w14:textId="77777777" w:rsidR="00D7379C" w:rsidRDefault="00D7379C" w:rsidP="00D7379C">
      <w:pPr>
        <w:rPr>
          <w:b/>
        </w:rPr>
      </w:pPr>
    </w:p>
    <w:p w14:paraId="22BE290C" w14:textId="77777777" w:rsidR="000A0A11" w:rsidRDefault="000A0A11" w:rsidP="00D7379C">
      <w:pPr>
        <w:jc w:val="center"/>
        <w:rPr>
          <w:b/>
          <w:sz w:val="36"/>
          <w:szCs w:val="36"/>
        </w:rPr>
      </w:pPr>
    </w:p>
    <w:p w14:paraId="58E6D706" w14:textId="77777777" w:rsidR="000A0A11" w:rsidRDefault="000A0A11" w:rsidP="00D7379C">
      <w:pPr>
        <w:jc w:val="center"/>
        <w:rPr>
          <w:b/>
          <w:sz w:val="36"/>
          <w:szCs w:val="36"/>
        </w:rPr>
      </w:pPr>
    </w:p>
    <w:p w14:paraId="205D3443" w14:textId="77777777" w:rsidR="000A0A11" w:rsidRDefault="000A0A11" w:rsidP="00D7379C">
      <w:pPr>
        <w:jc w:val="center"/>
        <w:rPr>
          <w:b/>
          <w:sz w:val="36"/>
          <w:szCs w:val="36"/>
        </w:rPr>
      </w:pPr>
    </w:p>
    <w:p w14:paraId="2595EE06" w14:textId="2AD3F4A5" w:rsidR="00D7379C" w:rsidRPr="009C7D5F" w:rsidRDefault="00D7379C" w:rsidP="00D7379C">
      <w:pPr>
        <w:jc w:val="center"/>
        <w:rPr>
          <w:b/>
          <w:sz w:val="36"/>
          <w:szCs w:val="36"/>
        </w:rPr>
      </w:pPr>
      <w:r w:rsidRPr="009C7D5F">
        <w:rPr>
          <w:b/>
          <w:sz w:val="36"/>
          <w:szCs w:val="36"/>
        </w:rPr>
        <w:t>София, 2023 г.</w:t>
      </w:r>
    </w:p>
    <w:p w14:paraId="03D91162" w14:textId="2F77D621" w:rsidR="00D7379C" w:rsidRPr="009C7D5F" w:rsidRDefault="00D7379C" w:rsidP="00D7379C">
      <w:pPr>
        <w:jc w:val="center"/>
        <w:rPr>
          <w:b/>
          <w:sz w:val="36"/>
          <w:szCs w:val="36"/>
        </w:rPr>
      </w:pPr>
      <w:r w:rsidRPr="009C7D5F">
        <w:rPr>
          <w:b/>
          <w:sz w:val="36"/>
          <w:szCs w:val="36"/>
        </w:rPr>
        <w:br w:type="page"/>
      </w:r>
    </w:p>
    <w:p w14:paraId="397C8EBB" w14:textId="77777777" w:rsidR="00D7379C" w:rsidRDefault="00D7379C" w:rsidP="00D7379C">
      <w:pPr>
        <w:rPr>
          <w:b/>
        </w:rPr>
      </w:pPr>
    </w:p>
    <w:p w14:paraId="7A7C6343" w14:textId="77777777" w:rsidR="00D7379C" w:rsidRPr="00EC686E" w:rsidRDefault="00D7379C" w:rsidP="00D7379C">
      <w:pPr>
        <w:jc w:val="center"/>
        <w:rPr>
          <w:b/>
        </w:rPr>
      </w:pPr>
      <w:r w:rsidRPr="00EC686E">
        <w:rPr>
          <w:b/>
        </w:rPr>
        <w:t>СЪДЪРЖАНИЕ:</w:t>
      </w:r>
    </w:p>
    <w:p w14:paraId="10F8FE8C" w14:textId="77777777" w:rsidR="00D7379C" w:rsidRDefault="00D7379C" w:rsidP="00D7379C">
      <w:pPr>
        <w:jc w:val="center"/>
      </w:pPr>
    </w:p>
    <w:p w14:paraId="3B4A086B" w14:textId="77777777" w:rsidR="00D7379C" w:rsidRDefault="00D7379C" w:rsidP="00D7379C">
      <w:pPr>
        <w:jc w:val="center"/>
      </w:pPr>
    </w:p>
    <w:p w14:paraId="2231B642" w14:textId="77777777" w:rsidR="00D7379C" w:rsidRPr="00E87FA0" w:rsidRDefault="00D7379C" w:rsidP="00D7379C">
      <w:pPr>
        <w:tabs>
          <w:tab w:val="right" w:leader="dot" w:pos="9072"/>
        </w:tabs>
        <w:spacing w:line="360" w:lineRule="auto"/>
        <w:rPr>
          <w:b/>
          <w:caps/>
          <w:lang w:val="en-US"/>
        </w:rPr>
      </w:pPr>
      <w:r w:rsidRPr="00AC5330">
        <w:rPr>
          <w:b/>
          <w:caps/>
        </w:rPr>
        <w:t>Първа част: Методологически основания за изследването</w:t>
      </w:r>
      <w:r>
        <w:rPr>
          <w:b/>
          <w:caps/>
        </w:rPr>
        <w:tab/>
      </w:r>
      <w:r>
        <w:rPr>
          <w:b/>
          <w:caps/>
          <w:lang w:val="en-US"/>
        </w:rPr>
        <w:t>4</w:t>
      </w:r>
    </w:p>
    <w:p w14:paraId="6829BD18" w14:textId="77777777" w:rsidR="00D7379C" w:rsidRPr="00E87FA0" w:rsidRDefault="00D7379C" w:rsidP="00D7379C">
      <w:pPr>
        <w:tabs>
          <w:tab w:val="right" w:leader="dot" w:pos="9072"/>
        </w:tabs>
        <w:spacing w:line="360" w:lineRule="auto"/>
        <w:ind w:left="170"/>
        <w:jc w:val="both"/>
        <w:rPr>
          <w:b/>
          <w:lang w:val="en-US"/>
        </w:rPr>
      </w:pPr>
      <w:r w:rsidRPr="00E871A6">
        <w:rPr>
          <w:b/>
        </w:rPr>
        <w:t>1. Уводни бележки</w:t>
      </w:r>
      <w:r w:rsidRPr="00E871A6">
        <w:rPr>
          <w:b/>
        </w:rPr>
        <w:tab/>
      </w:r>
      <w:r>
        <w:rPr>
          <w:b/>
          <w:lang w:val="en-US"/>
        </w:rPr>
        <w:t>4</w:t>
      </w:r>
    </w:p>
    <w:p w14:paraId="244827A0" w14:textId="77777777" w:rsidR="00D7379C" w:rsidRPr="00DD5182" w:rsidRDefault="00D7379C" w:rsidP="00D7379C">
      <w:pPr>
        <w:tabs>
          <w:tab w:val="right" w:leader="dot" w:pos="9072"/>
        </w:tabs>
        <w:spacing w:line="360" w:lineRule="auto"/>
        <w:ind w:left="170"/>
        <w:jc w:val="both"/>
        <w:rPr>
          <w:b/>
          <w:lang w:val="en-US"/>
        </w:rPr>
      </w:pPr>
      <w:r w:rsidRPr="00E871A6">
        <w:rPr>
          <w:b/>
        </w:rPr>
        <w:t>2. Метод</w:t>
      </w:r>
      <w:r>
        <w:rPr>
          <w:b/>
        </w:rPr>
        <w:t>ика</w:t>
      </w:r>
      <w:r w:rsidRPr="00E871A6">
        <w:rPr>
          <w:b/>
        </w:rPr>
        <w:t xml:space="preserve"> на изследването</w:t>
      </w:r>
      <w:r w:rsidRPr="00E871A6">
        <w:rPr>
          <w:b/>
        </w:rPr>
        <w:tab/>
      </w:r>
      <w:r>
        <w:rPr>
          <w:b/>
          <w:lang w:val="en-US"/>
        </w:rPr>
        <w:t>6</w:t>
      </w:r>
    </w:p>
    <w:p w14:paraId="7F24D9CC" w14:textId="26AE95B4" w:rsidR="00D7379C" w:rsidRPr="00DD5182" w:rsidRDefault="00D7379C" w:rsidP="00D7379C">
      <w:pPr>
        <w:tabs>
          <w:tab w:val="right" w:leader="dot" w:pos="9072"/>
        </w:tabs>
        <w:spacing w:line="360" w:lineRule="auto"/>
        <w:rPr>
          <w:b/>
          <w:caps/>
          <w:lang w:val="en-US"/>
        </w:rPr>
      </w:pPr>
      <w:r w:rsidRPr="00AC5330">
        <w:rPr>
          <w:b/>
          <w:caps/>
        </w:rPr>
        <w:t>Втора част. Резултати от изследването</w:t>
      </w:r>
      <w:r>
        <w:rPr>
          <w:b/>
          <w:caps/>
        </w:rPr>
        <w:tab/>
      </w:r>
      <w:r w:rsidR="00235903">
        <w:rPr>
          <w:b/>
          <w:caps/>
          <w:lang w:val="en-US"/>
        </w:rPr>
        <w:t>8</w:t>
      </w:r>
    </w:p>
    <w:p w14:paraId="43C45B8C" w14:textId="4BD17CB2" w:rsidR="00D7379C" w:rsidRPr="00DD5182" w:rsidRDefault="00D7379C" w:rsidP="00D7379C">
      <w:pPr>
        <w:tabs>
          <w:tab w:val="right" w:leader="dot" w:pos="9072"/>
        </w:tabs>
        <w:spacing w:line="360" w:lineRule="auto"/>
        <w:ind w:left="170"/>
        <w:jc w:val="both"/>
        <w:rPr>
          <w:b/>
          <w:lang w:val="en-US"/>
        </w:rPr>
      </w:pPr>
      <w:r w:rsidRPr="00E871A6">
        <w:rPr>
          <w:b/>
        </w:rPr>
        <w:t xml:space="preserve">1. Оценки </w:t>
      </w:r>
      <w:r w:rsidR="007015C6">
        <w:rPr>
          <w:b/>
        </w:rPr>
        <w:t>на местната интеграционна политика за приобщаване на ромите в община Садово</w:t>
      </w:r>
      <w:r w:rsidRPr="00E871A6">
        <w:rPr>
          <w:b/>
        </w:rPr>
        <w:tab/>
      </w:r>
      <w:r w:rsidR="00235903">
        <w:rPr>
          <w:b/>
          <w:lang w:val="en-US"/>
        </w:rPr>
        <w:t>8</w:t>
      </w:r>
    </w:p>
    <w:p w14:paraId="4A799431" w14:textId="5B529D82" w:rsidR="00C75063" w:rsidRPr="00C75063" w:rsidRDefault="00D7379C" w:rsidP="00D7379C">
      <w:pPr>
        <w:tabs>
          <w:tab w:val="right" w:leader="dot" w:pos="9072"/>
        </w:tabs>
        <w:spacing w:line="360" w:lineRule="auto"/>
        <w:ind w:left="454"/>
        <w:jc w:val="both"/>
        <w:rPr>
          <w:bCs/>
        </w:rPr>
      </w:pPr>
      <w:r w:rsidRPr="00141A42">
        <w:t xml:space="preserve">1.1. </w:t>
      </w:r>
      <w:r w:rsidR="00C75063">
        <w:t>Обща о</w:t>
      </w:r>
      <w:r w:rsidRPr="00141A42">
        <w:t>ценк</w:t>
      </w:r>
      <w:r w:rsidR="00C75063">
        <w:t>а</w:t>
      </w:r>
      <w:r w:rsidRPr="00141A42">
        <w:t xml:space="preserve"> </w:t>
      </w:r>
      <w:r w:rsidR="00C75063">
        <w:t>на</w:t>
      </w:r>
      <w:r w:rsidRPr="00141A42">
        <w:t xml:space="preserve"> </w:t>
      </w:r>
      <w:r w:rsidR="00C75063" w:rsidRPr="00C75063">
        <w:rPr>
          <w:bCs/>
        </w:rPr>
        <w:t xml:space="preserve">удовлетвореността от действията на общината, </w:t>
      </w:r>
    </w:p>
    <w:p w14:paraId="5EF8EE30" w14:textId="0D62CE23" w:rsidR="00D7379C" w:rsidRPr="00DD5182" w:rsidRDefault="00C75063" w:rsidP="00D7379C">
      <w:pPr>
        <w:tabs>
          <w:tab w:val="right" w:leader="dot" w:pos="9072"/>
        </w:tabs>
        <w:spacing w:line="360" w:lineRule="auto"/>
        <w:ind w:left="454"/>
        <w:jc w:val="both"/>
        <w:rPr>
          <w:lang w:val="en-US"/>
        </w:rPr>
      </w:pPr>
      <w:r w:rsidRPr="00C75063">
        <w:rPr>
          <w:bCs/>
        </w:rPr>
        <w:t>насочени към интеграция на ромите</w:t>
      </w:r>
      <w:r w:rsidR="00D7379C" w:rsidRPr="00141A42">
        <w:tab/>
      </w:r>
      <w:r w:rsidR="00235903">
        <w:rPr>
          <w:lang w:val="en-US"/>
        </w:rPr>
        <w:t>8</w:t>
      </w:r>
    </w:p>
    <w:p w14:paraId="5769641C" w14:textId="0E76992C" w:rsidR="00D7379C" w:rsidRDefault="00D7379C" w:rsidP="00C75063">
      <w:pPr>
        <w:tabs>
          <w:tab w:val="right" w:leader="dot" w:pos="9072"/>
        </w:tabs>
        <w:spacing w:line="360" w:lineRule="auto"/>
        <w:ind w:left="454"/>
        <w:jc w:val="both"/>
        <w:rPr>
          <w:lang w:val="en-US"/>
        </w:rPr>
      </w:pPr>
      <w:r>
        <w:t xml:space="preserve">1.2. </w:t>
      </w:r>
      <w:r w:rsidR="00C75063">
        <w:t>Удовлетвореност от извършените действия в сферата на образованието</w:t>
      </w:r>
      <w:r w:rsidR="00C75063">
        <w:tab/>
      </w:r>
      <w:r w:rsidR="00235903">
        <w:rPr>
          <w:lang w:val="en-US"/>
        </w:rPr>
        <w:t>14</w:t>
      </w:r>
    </w:p>
    <w:p w14:paraId="1E29F942" w14:textId="0BDB5604" w:rsidR="00C75063" w:rsidRDefault="00C75063" w:rsidP="00C75063">
      <w:pPr>
        <w:tabs>
          <w:tab w:val="right" w:leader="dot" w:pos="9072"/>
        </w:tabs>
        <w:spacing w:line="360" w:lineRule="auto"/>
        <w:ind w:left="454"/>
        <w:jc w:val="both"/>
        <w:rPr>
          <w:lang w:val="en-US"/>
        </w:rPr>
      </w:pPr>
      <w:r>
        <w:t>1.3. Удовлетвореност от извършените действия в сферата на здравеопазването</w:t>
      </w:r>
      <w:r>
        <w:tab/>
      </w:r>
      <w:r w:rsidR="00235903">
        <w:rPr>
          <w:lang w:val="en-US"/>
        </w:rPr>
        <w:t>17</w:t>
      </w:r>
    </w:p>
    <w:p w14:paraId="49034DDD" w14:textId="70BFF46E" w:rsidR="00C75063" w:rsidRDefault="00C75063" w:rsidP="00C75063">
      <w:pPr>
        <w:tabs>
          <w:tab w:val="right" w:leader="dot" w:pos="9072"/>
        </w:tabs>
        <w:spacing w:line="360" w:lineRule="auto"/>
        <w:ind w:left="454"/>
        <w:jc w:val="both"/>
      </w:pPr>
      <w:r>
        <w:t xml:space="preserve">1.4. Удовлетвореност от извършените действия в сферата на жилищните </w:t>
      </w:r>
    </w:p>
    <w:p w14:paraId="7F32EAB1" w14:textId="1ECEEDAE" w:rsidR="00C75063" w:rsidRDefault="00C75063" w:rsidP="00C75063">
      <w:pPr>
        <w:tabs>
          <w:tab w:val="right" w:leader="dot" w:pos="9072"/>
        </w:tabs>
        <w:spacing w:line="360" w:lineRule="auto"/>
        <w:ind w:left="454"/>
        <w:jc w:val="both"/>
        <w:rPr>
          <w:lang w:val="en-US"/>
        </w:rPr>
      </w:pPr>
      <w:r>
        <w:t>условия</w:t>
      </w:r>
      <w:r>
        <w:tab/>
      </w:r>
      <w:r>
        <w:rPr>
          <w:lang w:val="en-US"/>
        </w:rPr>
        <w:t>20</w:t>
      </w:r>
    </w:p>
    <w:p w14:paraId="048D7808" w14:textId="0EF0413E" w:rsidR="00C75063" w:rsidRDefault="00C75063" w:rsidP="00C75063">
      <w:pPr>
        <w:tabs>
          <w:tab w:val="right" w:leader="dot" w:pos="9072"/>
        </w:tabs>
        <w:spacing w:line="360" w:lineRule="auto"/>
        <w:ind w:left="454"/>
        <w:jc w:val="both"/>
        <w:rPr>
          <w:lang w:val="en-US"/>
        </w:rPr>
      </w:pPr>
      <w:r>
        <w:t>1.5. Удовлетвореност от извършените действия в сферата на заетостта</w:t>
      </w:r>
      <w:r>
        <w:tab/>
      </w:r>
      <w:r>
        <w:rPr>
          <w:lang w:val="en-US"/>
        </w:rPr>
        <w:t>2</w:t>
      </w:r>
      <w:r w:rsidR="00D62624">
        <w:rPr>
          <w:lang w:val="en-US"/>
        </w:rPr>
        <w:t>2</w:t>
      </w:r>
    </w:p>
    <w:p w14:paraId="620CD065" w14:textId="256EA104" w:rsidR="00C75063" w:rsidRDefault="00C75063" w:rsidP="00C75063">
      <w:pPr>
        <w:tabs>
          <w:tab w:val="right" w:leader="dot" w:pos="9072"/>
        </w:tabs>
        <w:spacing w:line="360" w:lineRule="auto"/>
        <w:ind w:left="454"/>
        <w:jc w:val="both"/>
        <w:rPr>
          <w:lang w:val="en-US"/>
        </w:rPr>
      </w:pPr>
      <w:r>
        <w:t>1.6. Удовлетвореност от извършените действия в сферата на културата и спорта</w:t>
      </w:r>
      <w:r>
        <w:tab/>
      </w:r>
      <w:r>
        <w:rPr>
          <w:lang w:val="en-US"/>
        </w:rPr>
        <w:t>2</w:t>
      </w:r>
      <w:r w:rsidR="00D62624">
        <w:rPr>
          <w:lang w:val="en-US"/>
        </w:rPr>
        <w:t>6</w:t>
      </w:r>
    </w:p>
    <w:p w14:paraId="74192AC5" w14:textId="326D7F55" w:rsidR="00C75063" w:rsidRDefault="00C75063" w:rsidP="00C75063">
      <w:pPr>
        <w:tabs>
          <w:tab w:val="right" w:leader="dot" w:pos="9072"/>
        </w:tabs>
        <w:spacing w:line="360" w:lineRule="auto"/>
        <w:ind w:left="454"/>
        <w:jc w:val="both"/>
        <w:rPr>
          <w:lang w:val="en-US"/>
        </w:rPr>
      </w:pPr>
      <w:r>
        <w:t>1.7. Удовлетвореност от извършените действия в гарантиращи недопускане на дискриминация и нарушаване на правата на жените</w:t>
      </w:r>
      <w:r>
        <w:tab/>
      </w:r>
      <w:r w:rsidR="00D62624">
        <w:rPr>
          <w:lang w:val="en-US"/>
        </w:rPr>
        <w:t>3</w:t>
      </w:r>
      <w:r>
        <w:rPr>
          <w:lang w:val="en-US"/>
        </w:rPr>
        <w:t>0</w:t>
      </w:r>
    </w:p>
    <w:p w14:paraId="5F94CC9F" w14:textId="350E86A4" w:rsidR="00D7379C" w:rsidRPr="00DD5182" w:rsidRDefault="00D7379C" w:rsidP="00D7379C">
      <w:pPr>
        <w:tabs>
          <w:tab w:val="right" w:leader="dot" w:pos="9072"/>
        </w:tabs>
        <w:spacing w:line="360" w:lineRule="auto"/>
        <w:ind w:left="454"/>
        <w:jc w:val="both"/>
        <w:rPr>
          <w:lang w:val="en-US"/>
        </w:rPr>
      </w:pPr>
      <w:r>
        <w:t>1.</w:t>
      </w:r>
      <w:r w:rsidR="00C75063">
        <w:t>8</w:t>
      </w:r>
      <w:r>
        <w:t xml:space="preserve">. Оценка на ефекта от </w:t>
      </w:r>
      <w:r w:rsidR="00C75063">
        <w:t>реализацията на дейностите за приобщаване на ромите</w:t>
      </w:r>
      <w:r>
        <w:tab/>
      </w:r>
      <w:r w:rsidR="00D62624">
        <w:rPr>
          <w:lang w:val="en-US"/>
        </w:rPr>
        <w:t>31</w:t>
      </w:r>
    </w:p>
    <w:p w14:paraId="056AB782" w14:textId="56498750" w:rsidR="00D7379C" w:rsidRPr="00DD5182" w:rsidRDefault="00D7379C" w:rsidP="00C75063">
      <w:pPr>
        <w:tabs>
          <w:tab w:val="right" w:leader="dot" w:pos="9072"/>
        </w:tabs>
        <w:spacing w:line="360" w:lineRule="auto"/>
        <w:ind w:left="170"/>
        <w:jc w:val="both"/>
        <w:rPr>
          <w:b/>
          <w:lang w:val="en-US"/>
        </w:rPr>
      </w:pPr>
      <w:r>
        <w:rPr>
          <w:b/>
        </w:rPr>
        <w:t>2</w:t>
      </w:r>
      <w:r w:rsidRPr="00E871A6">
        <w:rPr>
          <w:b/>
        </w:rPr>
        <w:t xml:space="preserve">. </w:t>
      </w:r>
      <w:r>
        <w:rPr>
          <w:b/>
        </w:rPr>
        <w:t xml:space="preserve">Ползи, проблеми/предизвикателства вследствие на </w:t>
      </w:r>
      <w:r w:rsidR="00C75063">
        <w:rPr>
          <w:b/>
        </w:rPr>
        <w:t>провежданата интеграционна политика</w:t>
      </w:r>
      <w:r w:rsidRPr="00E871A6">
        <w:rPr>
          <w:b/>
        </w:rPr>
        <w:tab/>
      </w:r>
      <w:r w:rsidR="00D62624">
        <w:rPr>
          <w:b/>
          <w:lang w:val="en-US"/>
        </w:rPr>
        <w:t>32</w:t>
      </w:r>
    </w:p>
    <w:p w14:paraId="6A0EA940" w14:textId="1685F764" w:rsidR="00D7379C" w:rsidRPr="000A0A11" w:rsidRDefault="00D7379C" w:rsidP="00D7379C">
      <w:pPr>
        <w:tabs>
          <w:tab w:val="right" w:leader="dot" w:pos="9072"/>
        </w:tabs>
        <w:spacing w:line="360" w:lineRule="auto"/>
        <w:ind w:left="454"/>
        <w:rPr>
          <w:bCs/>
          <w:lang w:val="en-US"/>
        </w:rPr>
      </w:pPr>
      <w:r>
        <w:t>2</w:t>
      </w:r>
      <w:r w:rsidRPr="00795688">
        <w:t xml:space="preserve">.1. </w:t>
      </w:r>
      <w:r w:rsidRPr="000A0A11">
        <w:rPr>
          <w:bCs/>
        </w:rPr>
        <w:t>Ползи от</w:t>
      </w:r>
      <w:r w:rsidR="00C75063" w:rsidRPr="000A0A11">
        <w:rPr>
          <w:bCs/>
        </w:rPr>
        <w:t xml:space="preserve"> извършваните дейности на община Садово за успешната интеграция на ромите</w:t>
      </w:r>
      <w:r w:rsidRPr="000A0A11">
        <w:rPr>
          <w:bCs/>
        </w:rPr>
        <w:tab/>
      </w:r>
      <w:r w:rsidR="00D62624">
        <w:rPr>
          <w:bCs/>
          <w:lang w:val="en-US"/>
        </w:rPr>
        <w:t>32</w:t>
      </w:r>
    </w:p>
    <w:p w14:paraId="4F7FF0D6" w14:textId="728CD22C" w:rsidR="00D7379C" w:rsidRPr="000A0A11" w:rsidRDefault="00D7379C" w:rsidP="00D7379C">
      <w:pPr>
        <w:tabs>
          <w:tab w:val="right" w:leader="dot" w:pos="9072"/>
        </w:tabs>
        <w:spacing w:line="360" w:lineRule="auto"/>
        <w:ind w:left="454"/>
        <w:rPr>
          <w:bCs/>
          <w:lang w:val="en-US"/>
        </w:rPr>
      </w:pPr>
      <w:r w:rsidRPr="000A0A11">
        <w:rPr>
          <w:bCs/>
        </w:rPr>
        <w:t xml:space="preserve">2.2. Проблеми и предизвикателства, </w:t>
      </w:r>
      <w:r w:rsidR="005D5110" w:rsidRPr="000A0A11">
        <w:rPr>
          <w:bCs/>
        </w:rPr>
        <w:t>пре</w:t>
      </w:r>
      <w:r w:rsidR="000A0A11" w:rsidRPr="000A0A11">
        <w:rPr>
          <w:bCs/>
        </w:rPr>
        <w:t>д</w:t>
      </w:r>
      <w:r w:rsidR="005D5110" w:rsidRPr="000A0A11">
        <w:rPr>
          <w:bCs/>
        </w:rPr>
        <w:t xml:space="preserve"> провежданата интеграционна политик</w:t>
      </w:r>
      <w:r w:rsidRPr="000A0A11">
        <w:rPr>
          <w:bCs/>
        </w:rPr>
        <w:tab/>
      </w:r>
      <w:r w:rsidRPr="000A0A11">
        <w:rPr>
          <w:bCs/>
          <w:lang w:val="en-US"/>
        </w:rPr>
        <w:t>3</w:t>
      </w:r>
      <w:r w:rsidR="00D62624">
        <w:rPr>
          <w:bCs/>
          <w:lang w:val="en-US"/>
        </w:rPr>
        <w:t>5</w:t>
      </w:r>
    </w:p>
    <w:p w14:paraId="7A4733DB" w14:textId="64C5EDF1" w:rsidR="00D7379C" w:rsidRPr="00DD5182" w:rsidRDefault="00D7379C" w:rsidP="00D7379C">
      <w:pPr>
        <w:tabs>
          <w:tab w:val="right" w:leader="dot" w:pos="9072"/>
        </w:tabs>
        <w:spacing w:line="360" w:lineRule="auto"/>
        <w:ind w:left="454"/>
        <w:rPr>
          <w:bCs/>
          <w:lang w:val="en-US"/>
        </w:rPr>
      </w:pPr>
      <w:r w:rsidRPr="000A0A11">
        <w:rPr>
          <w:bCs/>
        </w:rPr>
        <w:t xml:space="preserve">2.3. Предложения и/или препоръки </w:t>
      </w:r>
      <w:r w:rsidR="000A0A11" w:rsidRPr="000A0A11">
        <w:rPr>
          <w:bCs/>
        </w:rPr>
        <w:t>относно провежданата интеграционна политика</w:t>
      </w:r>
      <w:r>
        <w:rPr>
          <w:bCs/>
        </w:rPr>
        <w:tab/>
      </w:r>
      <w:r>
        <w:rPr>
          <w:bCs/>
          <w:lang w:val="en-US"/>
        </w:rPr>
        <w:t>37</w:t>
      </w:r>
    </w:p>
    <w:p w14:paraId="189D4AE7" w14:textId="3A581E4E" w:rsidR="00D7379C" w:rsidRPr="008C7C09" w:rsidRDefault="00D7379C" w:rsidP="000A0A11">
      <w:pPr>
        <w:tabs>
          <w:tab w:val="right" w:leader="dot" w:pos="9072"/>
        </w:tabs>
        <w:spacing w:line="360" w:lineRule="auto"/>
        <w:ind w:left="170"/>
        <w:jc w:val="both"/>
        <w:rPr>
          <w:b/>
          <w:lang w:val="en-US"/>
        </w:rPr>
      </w:pPr>
      <w:r>
        <w:rPr>
          <w:b/>
        </w:rPr>
        <w:lastRenderedPageBreak/>
        <w:t>3</w:t>
      </w:r>
      <w:r w:rsidRPr="00E871A6">
        <w:rPr>
          <w:b/>
        </w:rPr>
        <w:t xml:space="preserve">. </w:t>
      </w:r>
      <w:r w:rsidR="000A0A11">
        <w:rPr>
          <w:b/>
        </w:rPr>
        <w:t xml:space="preserve">Оценка на сътрудничеството между </w:t>
      </w:r>
      <w:r w:rsidR="000A0A11" w:rsidRPr="008C32F1">
        <w:rPr>
          <w:b/>
        </w:rPr>
        <w:t>местния бизнес, общината</w:t>
      </w:r>
      <w:r w:rsidR="000A0A11">
        <w:rPr>
          <w:b/>
        </w:rPr>
        <w:t>, НПО</w:t>
      </w:r>
      <w:r w:rsidR="000A0A11" w:rsidRPr="008C32F1">
        <w:rPr>
          <w:b/>
        </w:rPr>
        <w:t xml:space="preserve"> и гражданите, с оглед реализацията на местните политики за приобщаване и интегриране на ромите</w:t>
      </w:r>
      <w:r w:rsidRPr="00E871A6">
        <w:rPr>
          <w:b/>
        </w:rPr>
        <w:tab/>
      </w:r>
      <w:r w:rsidR="008C7C09">
        <w:rPr>
          <w:b/>
          <w:lang w:val="en-US"/>
        </w:rPr>
        <w:t>38</w:t>
      </w:r>
    </w:p>
    <w:p w14:paraId="654F3A96" w14:textId="547C3ACA" w:rsidR="00D7379C" w:rsidRPr="008C7C09" w:rsidRDefault="00D7379C" w:rsidP="00D7379C">
      <w:pPr>
        <w:tabs>
          <w:tab w:val="right" w:leader="dot" w:pos="9072"/>
        </w:tabs>
        <w:spacing w:line="360" w:lineRule="auto"/>
        <w:ind w:left="170"/>
        <w:jc w:val="both"/>
        <w:rPr>
          <w:b/>
          <w:lang w:val="en-US"/>
        </w:rPr>
      </w:pPr>
      <w:r>
        <w:rPr>
          <w:b/>
        </w:rPr>
        <w:t>4.</w:t>
      </w:r>
      <w:r w:rsidRPr="00DD5182">
        <w:rPr>
          <w:b/>
        </w:rPr>
        <w:t xml:space="preserve"> </w:t>
      </w:r>
      <w:r w:rsidRPr="00E871A6">
        <w:rPr>
          <w:b/>
        </w:rPr>
        <w:t>Заключение</w:t>
      </w:r>
      <w:r>
        <w:rPr>
          <w:b/>
        </w:rPr>
        <w:tab/>
      </w:r>
      <w:r w:rsidR="008C7C09">
        <w:rPr>
          <w:b/>
          <w:lang w:val="en-US"/>
        </w:rPr>
        <w:t>42</w:t>
      </w:r>
    </w:p>
    <w:p w14:paraId="2B876EF3" w14:textId="33FFBA82" w:rsidR="00D7379C" w:rsidRPr="008C7C09" w:rsidRDefault="00D7379C" w:rsidP="00D7379C">
      <w:pPr>
        <w:tabs>
          <w:tab w:val="right" w:leader="dot" w:pos="9072"/>
        </w:tabs>
        <w:spacing w:line="360" w:lineRule="auto"/>
        <w:rPr>
          <w:b/>
          <w:caps/>
          <w:lang w:val="en-US"/>
        </w:rPr>
      </w:pPr>
      <w:r w:rsidRPr="00795688">
        <w:rPr>
          <w:b/>
          <w:caps/>
        </w:rPr>
        <w:t>ПРИЛОЖЕНИЯ</w:t>
      </w:r>
      <w:r>
        <w:rPr>
          <w:b/>
          <w:caps/>
        </w:rPr>
        <w:tab/>
      </w:r>
      <w:r w:rsidR="008C7C09">
        <w:rPr>
          <w:b/>
          <w:caps/>
          <w:lang w:val="en-US"/>
        </w:rPr>
        <w:t>46</w:t>
      </w:r>
    </w:p>
    <w:p w14:paraId="05B82DAF" w14:textId="266DC109" w:rsidR="00D7379C" w:rsidRPr="008C7C09" w:rsidRDefault="00D7379C" w:rsidP="00D7379C">
      <w:pPr>
        <w:tabs>
          <w:tab w:val="right" w:leader="dot" w:pos="9072"/>
        </w:tabs>
        <w:spacing w:line="360" w:lineRule="auto"/>
        <w:ind w:left="170"/>
        <w:rPr>
          <w:lang w:val="en-US"/>
        </w:rPr>
      </w:pPr>
      <w:r w:rsidRPr="00E871A6">
        <w:rPr>
          <w:b/>
        </w:rPr>
        <w:t>Приложение 1:</w:t>
      </w:r>
      <w:r w:rsidRPr="00795688">
        <w:t xml:space="preserve"> </w:t>
      </w:r>
      <w:proofErr w:type="spellStart"/>
      <w:r w:rsidR="00E472F9" w:rsidRPr="00795688">
        <w:t>Социодемографски</w:t>
      </w:r>
      <w:proofErr w:type="spellEnd"/>
      <w:r w:rsidR="00E472F9">
        <w:t xml:space="preserve"> характеристики на анкетираните</w:t>
      </w:r>
      <w:r w:rsidR="00E472F9">
        <w:br/>
        <w:t>представители на населението</w:t>
      </w:r>
      <w:r>
        <w:tab/>
      </w:r>
      <w:r w:rsidR="008C7C09">
        <w:rPr>
          <w:lang w:val="en-US"/>
        </w:rPr>
        <w:t>46</w:t>
      </w:r>
    </w:p>
    <w:p w14:paraId="05BD380B" w14:textId="0EFE0A94" w:rsidR="00D7379C" w:rsidRPr="00795688" w:rsidRDefault="00D7379C" w:rsidP="00D7379C">
      <w:pPr>
        <w:tabs>
          <w:tab w:val="right" w:leader="dot" w:pos="9072"/>
        </w:tabs>
        <w:spacing w:line="360" w:lineRule="auto"/>
        <w:ind w:left="170"/>
        <w:jc w:val="both"/>
      </w:pPr>
      <w:r w:rsidRPr="00E871A6">
        <w:rPr>
          <w:b/>
        </w:rPr>
        <w:t>Приложение 2:</w:t>
      </w:r>
      <w:r w:rsidRPr="00795688">
        <w:t xml:space="preserve"> Общи характеристики</w:t>
      </w:r>
      <w:r>
        <w:t xml:space="preserve"> на анкетираните предприятия</w:t>
      </w:r>
      <w:r>
        <w:tab/>
      </w:r>
      <w:r w:rsidR="008C7C09">
        <w:t>50</w:t>
      </w:r>
    </w:p>
    <w:p w14:paraId="471BAA94" w14:textId="6BD7A083" w:rsidR="00D7379C" w:rsidRDefault="00D7379C" w:rsidP="00D7379C">
      <w:pPr>
        <w:tabs>
          <w:tab w:val="right" w:leader="dot" w:pos="9072"/>
        </w:tabs>
        <w:spacing w:line="360" w:lineRule="auto"/>
        <w:ind w:left="170"/>
        <w:jc w:val="both"/>
      </w:pPr>
      <w:r w:rsidRPr="00E871A6">
        <w:rPr>
          <w:b/>
        </w:rPr>
        <w:t>Приложение 3:</w:t>
      </w:r>
      <w:r w:rsidR="00E472F9" w:rsidRPr="00E472F9">
        <w:t xml:space="preserve"> </w:t>
      </w:r>
      <w:r w:rsidR="00E472F9" w:rsidRPr="00795688">
        <w:t>Общи характеристики</w:t>
      </w:r>
      <w:r w:rsidR="00E472F9">
        <w:t xml:space="preserve"> на анкетираните НПО</w:t>
      </w:r>
      <w:r>
        <w:tab/>
      </w:r>
      <w:r w:rsidR="008C7C09">
        <w:t>53</w:t>
      </w:r>
    </w:p>
    <w:p w14:paraId="19A2275F" w14:textId="44EB7AD2" w:rsidR="007A5454" w:rsidRDefault="007A5454">
      <w:r>
        <w:br w:type="page"/>
      </w:r>
    </w:p>
    <w:p w14:paraId="08834C3A" w14:textId="02BCB42A" w:rsidR="007A5454" w:rsidRPr="00E87FA0" w:rsidRDefault="007A5454" w:rsidP="007A5454">
      <w:pPr>
        <w:tabs>
          <w:tab w:val="right" w:leader="dot" w:pos="9072"/>
        </w:tabs>
        <w:spacing w:line="360" w:lineRule="auto"/>
        <w:rPr>
          <w:b/>
          <w:caps/>
          <w:lang w:val="en-US"/>
        </w:rPr>
      </w:pPr>
      <w:r w:rsidRPr="00AC5330">
        <w:rPr>
          <w:b/>
          <w:caps/>
        </w:rPr>
        <w:lastRenderedPageBreak/>
        <w:t>Първа част: Методологически основания за изследването</w:t>
      </w:r>
    </w:p>
    <w:p w14:paraId="3010032B" w14:textId="7EFBAB83" w:rsidR="007A5454" w:rsidRPr="00FC40DE" w:rsidRDefault="007A5454" w:rsidP="00FC40DE">
      <w:pPr>
        <w:pStyle w:val="ListParagraph"/>
        <w:numPr>
          <w:ilvl w:val="0"/>
          <w:numId w:val="1"/>
        </w:numPr>
        <w:tabs>
          <w:tab w:val="right" w:leader="dot" w:pos="9072"/>
        </w:tabs>
        <w:spacing w:line="360" w:lineRule="auto"/>
        <w:jc w:val="both"/>
        <w:rPr>
          <w:b/>
        </w:rPr>
      </w:pPr>
      <w:r w:rsidRPr="00FC40DE">
        <w:rPr>
          <w:b/>
        </w:rPr>
        <w:t>Уводни бележки</w:t>
      </w:r>
    </w:p>
    <w:p w14:paraId="51B52DE7" w14:textId="4E153E20" w:rsidR="00FC40DE" w:rsidRDefault="00FC40DE" w:rsidP="00D67F4A">
      <w:pPr>
        <w:spacing w:line="360" w:lineRule="auto"/>
        <w:ind w:firstLine="709"/>
        <w:jc w:val="both"/>
      </w:pPr>
      <w:r>
        <w:t xml:space="preserve">Настоящият аналитичен доклад се разработва в изпълнение на </w:t>
      </w:r>
      <w:r w:rsidRPr="00FC40DE">
        <w:rPr>
          <w:bCs/>
        </w:rPr>
        <w:t>дейност 2 в рамките на</w:t>
      </w:r>
      <w:r w:rsidRPr="00295AF8">
        <w:t xml:space="preserve"> проект </w:t>
      </w:r>
      <w:r w:rsidRPr="00FC40DE">
        <w:rPr>
          <w:i/>
          <w:iCs/>
        </w:rPr>
        <w:t>„</w:t>
      </w:r>
      <w:r w:rsidRPr="009D5B34">
        <w:t>Мониторинг на местни политики в община Садово за ефективно приобщаване и участие на ромите чрез партньорско управление с гражданите и бизнеса</w:t>
      </w:r>
      <w:r w:rsidRPr="00FC40DE">
        <w:rPr>
          <w:i/>
          <w:iCs/>
        </w:rPr>
        <w:t>“</w:t>
      </w:r>
      <w:r>
        <w:t xml:space="preserve"> по процедура за предоставяне на безвъзмездна финансова помощ </w:t>
      </w:r>
      <w:r w:rsidRPr="009D5B34">
        <w:t>BG05SFOP001-2.025 „Повишаване на гражданското участие в процесите на изпълнение и мониторинг на политики и законодателство“ по Оперативна програ</w:t>
      </w:r>
      <w:r>
        <w:t>ма „Добро управление“ 2014-2020</w:t>
      </w:r>
      <w:r w:rsidRPr="009D5B34">
        <w:t>г.</w:t>
      </w:r>
      <w:r>
        <w:t xml:space="preserve"> </w:t>
      </w:r>
    </w:p>
    <w:p w14:paraId="099F4C60" w14:textId="0C0981BE" w:rsidR="00984F67" w:rsidRPr="006137D8" w:rsidRDefault="00D67F4A" w:rsidP="006137D8">
      <w:pPr>
        <w:spacing w:line="360" w:lineRule="auto"/>
        <w:ind w:firstLine="709"/>
        <w:jc w:val="both"/>
        <w:rPr>
          <w:lang w:eastAsia="en-GB"/>
        </w:rPr>
      </w:pPr>
      <w:r>
        <w:t>В съвременния глобален свят</w:t>
      </w:r>
      <w:r w:rsidR="005551B5">
        <w:t xml:space="preserve">, все повече се говори за насърчаване на многообразието и </w:t>
      </w:r>
      <w:r>
        <w:t xml:space="preserve">зачитане на различията по различни признаци като етнос, възраст, пол, увреждане, религия. </w:t>
      </w:r>
      <w:r>
        <w:rPr>
          <w:rFonts w:ascii="TimesNewRomanPSMT" w:hAnsi="TimesNewRomanPSMT"/>
        </w:rPr>
        <w:t xml:space="preserve">България е сред държавите с </w:t>
      </w:r>
      <w:proofErr w:type="spellStart"/>
      <w:r>
        <w:rPr>
          <w:rFonts w:ascii="TimesNewRomanPSMT" w:hAnsi="TimesNewRomanPSMT"/>
        </w:rPr>
        <w:t>наи</w:t>
      </w:r>
      <w:proofErr w:type="spellEnd"/>
      <w:r>
        <w:rPr>
          <w:rFonts w:ascii="TimesNewRomanPSMT" w:hAnsi="TimesNewRomanPSMT"/>
        </w:rPr>
        <w:t xml:space="preserve">̆-висок процент ромско население в </w:t>
      </w:r>
      <w:r w:rsidR="006137D8">
        <w:rPr>
          <w:rFonts w:ascii="TimesNewRomanPSMT" w:hAnsi="TimesNewRomanPSMT"/>
        </w:rPr>
        <w:t>Европа</w:t>
      </w:r>
      <w:r>
        <w:rPr>
          <w:rFonts w:ascii="TimesNewRomanPSMT" w:hAnsi="TimesNewRomanPSMT"/>
        </w:rPr>
        <w:t xml:space="preserve">, което предвид </w:t>
      </w:r>
      <w:r w:rsidR="006137D8">
        <w:rPr>
          <w:rFonts w:ascii="TimesNewRomanPSMT" w:hAnsi="TimesNewRomanPSMT"/>
        </w:rPr>
        <w:t>застаряването на населението</w:t>
      </w:r>
      <w:r>
        <w:rPr>
          <w:rFonts w:ascii="TimesNewRomanPSMT" w:hAnsi="TimesNewRomanPSMT"/>
        </w:rPr>
        <w:t xml:space="preserve"> и отчетливото намаляване на другите два основни етноса в страната – българския и турския, означава, че в следващите десетилетия относителният дял на ромския етнос ще се увеличава все повече. Един от специфичните проблеми, свързан с ромите е тяхната интеграция. </w:t>
      </w:r>
      <w:r w:rsidR="005551B5">
        <w:t xml:space="preserve">Всеизвестен факт е, че тази общност продължава да бъде една от </w:t>
      </w:r>
      <w:r w:rsidR="005551B5" w:rsidRPr="005551B5">
        <w:t>най-</w:t>
      </w:r>
      <w:proofErr w:type="spellStart"/>
      <w:r w:rsidR="005551B5" w:rsidRPr="005551B5">
        <w:t>маргинализираните</w:t>
      </w:r>
      <w:proofErr w:type="spellEnd"/>
      <w:r w:rsidR="005551B5" w:rsidRPr="005551B5">
        <w:t xml:space="preserve">, </w:t>
      </w:r>
      <w:proofErr w:type="spellStart"/>
      <w:r w:rsidR="005551B5" w:rsidRPr="005551B5">
        <w:t>стигматизирани</w:t>
      </w:r>
      <w:r>
        <w:t>те</w:t>
      </w:r>
      <w:proofErr w:type="spellEnd"/>
      <w:r w:rsidR="005551B5" w:rsidRPr="005551B5">
        <w:t xml:space="preserve"> и дискриминирани</w:t>
      </w:r>
      <w:r>
        <w:t>те</w:t>
      </w:r>
      <w:r w:rsidR="005551B5" w:rsidRPr="005551B5">
        <w:t xml:space="preserve">. </w:t>
      </w:r>
      <w:r w:rsidR="005551B5">
        <w:t xml:space="preserve">Налице са редица </w:t>
      </w:r>
      <w:r w:rsidR="005F76F4">
        <w:t xml:space="preserve">национални </w:t>
      </w:r>
      <w:r w:rsidR="005551B5">
        <w:t>управленски и стратегически документи</w:t>
      </w:r>
      <w:r w:rsidR="005551B5">
        <w:rPr>
          <w:rStyle w:val="FootnoteReference"/>
        </w:rPr>
        <w:footnoteReference w:id="1"/>
      </w:r>
      <w:r w:rsidR="005551B5">
        <w:t xml:space="preserve">, в които се апелира за прилагането на целенасочен интегриран подход към тази общност, с цел </w:t>
      </w:r>
      <w:r w:rsidR="005F76F4">
        <w:t xml:space="preserve">успешното </w:t>
      </w:r>
      <w:r w:rsidR="00984F67">
        <w:t>й</w:t>
      </w:r>
      <w:r w:rsidR="005F76F4">
        <w:t xml:space="preserve"> приобщаване в българското общество.</w:t>
      </w:r>
      <w:r w:rsidR="007A59FB">
        <w:t xml:space="preserve"> Независимо от това, налице са сериозни </w:t>
      </w:r>
      <w:r w:rsidR="00A64354">
        <w:t xml:space="preserve">индикации, че тази общност продължава да бъде изключена и изолирана. Налице са процеси, свързани с капсулирането на тази етническа група в ромските квартали, което от своя страна води до </w:t>
      </w:r>
      <w:r w:rsidR="00A64354" w:rsidRPr="00A64354">
        <w:t xml:space="preserve">социална изолация, </w:t>
      </w:r>
      <w:r w:rsidR="00A64354">
        <w:t xml:space="preserve">липса на напредък в сферата на образованието, </w:t>
      </w:r>
      <w:r w:rsidR="006137D8">
        <w:t xml:space="preserve">заетостта, </w:t>
      </w:r>
      <w:r w:rsidR="00A64354">
        <w:t xml:space="preserve">здравеопазването и </w:t>
      </w:r>
      <w:proofErr w:type="spellStart"/>
      <w:r w:rsidR="00A64354">
        <w:t>недискриминацията</w:t>
      </w:r>
      <w:proofErr w:type="spellEnd"/>
      <w:r w:rsidR="00A64354">
        <w:t xml:space="preserve">, </w:t>
      </w:r>
      <w:r w:rsidR="00A64354" w:rsidRPr="00A64354">
        <w:t xml:space="preserve">влошаване на жилищните условия, до </w:t>
      </w:r>
      <w:r w:rsidR="00A64354" w:rsidRPr="00A64354">
        <w:lastRenderedPageBreak/>
        <w:t>проблеми с</w:t>
      </w:r>
      <w:r w:rsidR="00A64354">
        <w:rPr>
          <w:rFonts w:ascii="TimesNewRomanPSMT" w:hAnsi="TimesNewRomanPSMT"/>
          <w:sz w:val="28"/>
          <w:szCs w:val="28"/>
        </w:rPr>
        <w:t xml:space="preserve"> </w:t>
      </w:r>
      <w:r w:rsidR="00A64354" w:rsidRPr="00A64354">
        <w:t xml:space="preserve">изграждането и поддръжката на инфраструктурата и хигиената, до транспортни проблеми и трудности при осигуряването на услуги. </w:t>
      </w:r>
    </w:p>
    <w:p w14:paraId="62562DB5" w14:textId="5AC6F482" w:rsidR="00A64354" w:rsidRPr="00984F67" w:rsidRDefault="00AF5BF9" w:rsidP="00984F67">
      <w:pPr>
        <w:spacing w:line="360" w:lineRule="auto"/>
        <w:ind w:firstLine="709"/>
        <w:jc w:val="both"/>
      </w:pPr>
      <w:r>
        <w:t>От друга страна,</w:t>
      </w:r>
      <w:r w:rsidR="00984F67">
        <w:t xml:space="preserve"> н</w:t>
      </w:r>
      <w:r w:rsidR="00A64354" w:rsidRPr="00984F67">
        <w:t xml:space="preserve">еефективният процес на приобщаване на ромското население създава </w:t>
      </w:r>
      <w:r w:rsidR="00984F67">
        <w:t xml:space="preserve">освен </w:t>
      </w:r>
      <w:r w:rsidR="00A64354" w:rsidRPr="00984F67">
        <w:t xml:space="preserve">проблеми на местно ниво, но </w:t>
      </w:r>
      <w:r w:rsidR="00984F67">
        <w:t xml:space="preserve">също така </w:t>
      </w:r>
      <w:r w:rsidR="00A64354" w:rsidRPr="00984F67">
        <w:t xml:space="preserve">задълбочава </w:t>
      </w:r>
      <w:r w:rsidR="006137D8">
        <w:t>и</w:t>
      </w:r>
      <w:r w:rsidR="00984F67">
        <w:t xml:space="preserve"> </w:t>
      </w:r>
      <w:r w:rsidR="00A64354" w:rsidRPr="00984F67">
        <w:t xml:space="preserve">регионалните </w:t>
      </w:r>
      <w:r w:rsidR="00D67F4A">
        <w:t>неравенства</w:t>
      </w:r>
      <w:r w:rsidR="00984F67">
        <w:t>, като по този начин води до увеличаване на дистанциите между отделните общности в българското общество</w:t>
      </w:r>
      <w:r w:rsidR="00A64354" w:rsidRPr="00984F67">
        <w:t>. За да може този процес да бъде успешен и надежден, е необходима фундаментална промяна в подхода и решително включване на обществеността/гражданството и бизнеса</w:t>
      </w:r>
      <w:r w:rsidR="006137D8">
        <w:t xml:space="preserve"> на местно ниво в тези процеси</w:t>
      </w:r>
      <w:r w:rsidR="00A64354" w:rsidRPr="00984F67">
        <w:t>.</w:t>
      </w:r>
    </w:p>
    <w:p w14:paraId="6B81C3D2" w14:textId="1FFD2EB0" w:rsidR="00A64354" w:rsidRPr="00AA7A27" w:rsidRDefault="00A64354" w:rsidP="006137D8">
      <w:pPr>
        <w:spacing w:line="360" w:lineRule="auto"/>
        <w:ind w:firstLine="709"/>
        <w:jc w:val="both"/>
      </w:pPr>
      <w:r w:rsidRPr="00BA55D0">
        <w:t xml:space="preserve">Настоящият доклад представя в систематизиран вид и анализира емпиричните </w:t>
      </w:r>
      <w:r w:rsidR="00D67F4A">
        <w:t>резултати</w:t>
      </w:r>
      <w:r w:rsidRPr="00BA55D0">
        <w:t xml:space="preserve"> от проведеното социологическо изследване</w:t>
      </w:r>
      <w:r w:rsidR="006137D8">
        <w:t xml:space="preserve"> в община Садово</w:t>
      </w:r>
      <w:r w:rsidRPr="00BA55D0">
        <w:t xml:space="preserve"> сред </w:t>
      </w:r>
      <w:r w:rsidR="00AF5BF9">
        <w:t>1</w:t>
      </w:r>
      <w:r w:rsidRPr="00BA55D0">
        <w:t xml:space="preserve">) </w:t>
      </w:r>
      <w:r>
        <w:t>населението</w:t>
      </w:r>
      <w:r w:rsidRPr="00BA55D0">
        <w:t xml:space="preserve"> 2) </w:t>
      </w:r>
      <w:r>
        <w:t>бизнеса</w:t>
      </w:r>
      <w:r w:rsidRPr="00BA55D0">
        <w:t xml:space="preserve"> и 3) </w:t>
      </w:r>
      <w:r w:rsidR="001F19D7">
        <w:t>неправителствени организации (</w:t>
      </w:r>
      <w:r>
        <w:t>НПО</w:t>
      </w:r>
      <w:r w:rsidR="001F19D7">
        <w:t>)</w:t>
      </w:r>
      <w:r w:rsidRPr="00BA55D0">
        <w:t xml:space="preserve">. Основната цел е проучване на вижданията на </w:t>
      </w:r>
      <w:r w:rsidR="00AA7A27">
        <w:t xml:space="preserve">населението </w:t>
      </w:r>
      <w:r w:rsidRPr="00BA55D0">
        <w:t>от една страна и  мненията на бизнеса</w:t>
      </w:r>
      <w:r w:rsidR="00AA7A27">
        <w:t xml:space="preserve"> и НПО</w:t>
      </w:r>
      <w:r w:rsidRPr="00BA55D0">
        <w:t xml:space="preserve"> от друга страна относно </w:t>
      </w:r>
      <w:r w:rsidR="00AA7A27" w:rsidRPr="00AA7A27">
        <w:t>резултатите от местната интеграционна политика</w:t>
      </w:r>
      <w:r w:rsidR="00AA7A27">
        <w:t xml:space="preserve"> на община Садово</w:t>
      </w:r>
      <w:r w:rsidR="00AA7A27" w:rsidRPr="00AA7A27">
        <w:t xml:space="preserve">. </w:t>
      </w:r>
      <w:r>
        <w:t xml:space="preserve">Специален акцент е също така и идентифицирането на </w:t>
      </w:r>
      <w:r w:rsidRPr="00266442">
        <w:t>пречките и пред</w:t>
      </w:r>
      <w:r w:rsidR="00AA7A27">
        <w:t>извикателствата</w:t>
      </w:r>
      <w:r w:rsidRPr="00AA7A27">
        <w:t xml:space="preserve">, които </w:t>
      </w:r>
      <w:r w:rsidR="006137D8">
        <w:t>възпрепятстват</w:t>
      </w:r>
      <w:r w:rsidRPr="00AA7A27">
        <w:t xml:space="preserve"> възможността да се актуализират наличните</w:t>
      </w:r>
      <w:r w:rsidR="006137D8">
        <w:t xml:space="preserve"> местни</w:t>
      </w:r>
      <w:r w:rsidR="00AA7A27" w:rsidRPr="00AA7A27">
        <w:t xml:space="preserve"> политики</w:t>
      </w:r>
      <w:r w:rsidRPr="00AA7A27">
        <w:t xml:space="preserve"> и да се въведат нови подходи и инструмент</w:t>
      </w:r>
      <w:r w:rsidR="00AA7A27" w:rsidRPr="00AA7A27">
        <w:t>и</w:t>
      </w:r>
      <w:r w:rsidRPr="00AA7A27">
        <w:t xml:space="preserve"> за преодоляване на неравенствата. Проучването ще </w:t>
      </w:r>
      <w:r w:rsidR="00AF5BF9">
        <w:t>проучи</w:t>
      </w:r>
      <w:r w:rsidRPr="00AA7A27">
        <w:t xml:space="preserve"> и ефективността на партньорството между обществеността, бизнеса и местните административни структури в процеса на управление на местните политики за приобщаване на ромите.</w:t>
      </w:r>
    </w:p>
    <w:p w14:paraId="56F94225" w14:textId="5C020976" w:rsidR="006D0BE3" w:rsidRPr="006D0BE3" w:rsidRDefault="00A64354" w:rsidP="006D0BE3">
      <w:pPr>
        <w:spacing w:line="360" w:lineRule="auto"/>
        <w:ind w:firstLine="709"/>
        <w:jc w:val="both"/>
      </w:pPr>
      <w:r>
        <w:rPr>
          <w:b/>
          <w:bCs/>
        </w:rPr>
        <w:t xml:space="preserve">Настоящия анализ се базира на </w:t>
      </w:r>
      <w:r w:rsidR="004D7A63">
        <w:rPr>
          <w:b/>
        </w:rPr>
        <w:t>1</w:t>
      </w:r>
      <w:r w:rsidR="00177315">
        <w:rPr>
          <w:b/>
        </w:rPr>
        <w:t>10</w:t>
      </w:r>
      <w:r w:rsidRPr="00C177B4">
        <w:rPr>
          <w:b/>
        </w:rPr>
        <w:t xml:space="preserve"> попълнени анкетни карти, отразяващи</w:t>
      </w:r>
      <w:r w:rsidRPr="002E14CB">
        <w:rPr>
          <w:rFonts w:ascii="Garamond" w:hAnsi="Garamond"/>
          <w:b/>
          <w:bCs/>
        </w:rPr>
        <w:t xml:space="preserve"> </w:t>
      </w:r>
      <w:r w:rsidRPr="00C177B4">
        <w:rPr>
          <w:b/>
          <w:bCs/>
        </w:rPr>
        <w:t xml:space="preserve">индивидуалното мнение на </w:t>
      </w:r>
      <w:r w:rsidR="004D7A63">
        <w:rPr>
          <w:b/>
          <w:bCs/>
        </w:rPr>
        <w:t>96</w:t>
      </w:r>
      <w:r w:rsidR="00771BB1">
        <w:rPr>
          <w:b/>
          <w:bCs/>
        </w:rPr>
        <w:t xml:space="preserve"> представители на населението, живеещо в 12-те населени места, принадлежащи към община Садово</w:t>
      </w:r>
      <w:r w:rsidRPr="00C177B4">
        <w:rPr>
          <w:b/>
          <w:bCs/>
        </w:rPr>
        <w:t xml:space="preserve">, </w:t>
      </w:r>
      <w:r w:rsidR="00693709">
        <w:rPr>
          <w:b/>
          <w:bCs/>
        </w:rPr>
        <w:t>8</w:t>
      </w:r>
      <w:r w:rsidRPr="00C177B4">
        <w:rPr>
          <w:b/>
          <w:bCs/>
        </w:rPr>
        <w:t xml:space="preserve"> представители на бизнеса</w:t>
      </w:r>
      <w:r w:rsidRPr="00227FD2">
        <w:rPr>
          <w:b/>
        </w:rPr>
        <w:t xml:space="preserve"> и </w:t>
      </w:r>
      <w:r w:rsidR="00693709">
        <w:rPr>
          <w:b/>
        </w:rPr>
        <w:t>6</w:t>
      </w:r>
      <w:r w:rsidRPr="00227FD2">
        <w:rPr>
          <w:b/>
        </w:rPr>
        <w:t xml:space="preserve"> </w:t>
      </w:r>
      <w:r w:rsidR="00771BB1">
        <w:rPr>
          <w:b/>
        </w:rPr>
        <w:t>представители на НПО</w:t>
      </w:r>
      <w:r w:rsidRPr="00F921C4">
        <w:t xml:space="preserve">. </w:t>
      </w:r>
      <w:r w:rsidR="00771BB1">
        <w:t xml:space="preserve">С оглед оценка на направеното в областта на </w:t>
      </w:r>
      <w:r w:rsidR="00D74512">
        <w:t xml:space="preserve">реализацията на Плана за действие на община Садово в </w:t>
      </w:r>
      <w:r w:rsidR="006D0BE3">
        <w:t>изпълнение</w:t>
      </w:r>
      <w:r w:rsidR="00D74512">
        <w:t xml:space="preserve"> на </w:t>
      </w:r>
      <w:r w:rsidR="006137D8">
        <w:t>О</w:t>
      </w:r>
      <w:r w:rsidR="00D74512">
        <w:t xml:space="preserve">бластната стратегия за приобщаване на българските граждани от ромски произход и други граждани в уязвимо социално положение, живеещи в сходна на ромите ситуация (2021-2023 г.)  </w:t>
      </w:r>
      <w:r w:rsidR="00771BB1">
        <w:t xml:space="preserve">са проведени </w:t>
      </w:r>
      <w:r w:rsidR="00771BB1" w:rsidRPr="00AF5BF9">
        <w:rPr>
          <w:b/>
          <w:bCs/>
        </w:rPr>
        <w:t>и 1</w:t>
      </w:r>
      <w:r w:rsidR="00174B5C" w:rsidRPr="00AF5BF9">
        <w:rPr>
          <w:b/>
          <w:bCs/>
        </w:rPr>
        <w:t>1</w:t>
      </w:r>
      <w:r w:rsidR="00771BB1" w:rsidRPr="00AF5BF9">
        <w:rPr>
          <w:b/>
          <w:bCs/>
        </w:rPr>
        <w:t xml:space="preserve"> дълбочинни интервюта с кметове</w:t>
      </w:r>
      <w:r w:rsidR="00B401CE">
        <w:rPr>
          <w:b/>
          <w:bCs/>
        </w:rPr>
        <w:t xml:space="preserve"> или служители в кметства</w:t>
      </w:r>
      <w:r w:rsidR="00174B5C" w:rsidRPr="00AF5BF9">
        <w:rPr>
          <w:b/>
          <w:bCs/>
        </w:rPr>
        <w:t xml:space="preserve"> </w:t>
      </w:r>
      <w:r w:rsidR="00771BB1" w:rsidRPr="00AF5BF9">
        <w:rPr>
          <w:b/>
          <w:bCs/>
        </w:rPr>
        <w:t xml:space="preserve">на </w:t>
      </w:r>
      <w:r w:rsidR="00174B5C" w:rsidRPr="00AF5BF9">
        <w:rPr>
          <w:b/>
          <w:bCs/>
        </w:rPr>
        <w:t>11</w:t>
      </w:r>
      <w:r w:rsidR="00771BB1" w:rsidRPr="00AF5BF9">
        <w:rPr>
          <w:b/>
          <w:bCs/>
        </w:rPr>
        <w:t xml:space="preserve"> населени </w:t>
      </w:r>
      <w:r w:rsidR="00771BB1" w:rsidRPr="00AF5BF9">
        <w:rPr>
          <w:b/>
          <w:bCs/>
        </w:rPr>
        <w:lastRenderedPageBreak/>
        <w:t>места в община Садово (вкл. и с</w:t>
      </w:r>
      <w:r w:rsidR="00174B5C" w:rsidRPr="00AF5BF9">
        <w:rPr>
          <w:b/>
          <w:bCs/>
        </w:rPr>
        <w:t xml:space="preserve">ъс служител </w:t>
      </w:r>
      <w:r w:rsidR="00771BB1" w:rsidRPr="00AF5BF9">
        <w:rPr>
          <w:b/>
          <w:bCs/>
        </w:rPr>
        <w:t>на община Садово)</w:t>
      </w:r>
      <w:r w:rsidR="006D0BE3" w:rsidRPr="00AF5BF9">
        <w:rPr>
          <w:b/>
          <w:bCs/>
        </w:rPr>
        <w:t>.</w:t>
      </w:r>
      <w:r w:rsidR="006D0BE3">
        <w:t xml:space="preserve"> Основната цел е да </w:t>
      </w:r>
      <w:r w:rsidR="00E87CAD">
        <w:t xml:space="preserve">се </w:t>
      </w:r>
      <w:r w:rsidR="006D0BE3">
        <w:t>допълн</w:t>
      </w:r>
      <w:r w:rsidR="00AF5BF9">
        <w:t>и</w:t>
      </w:r>
      <w:r w:rsidR="006D0BE3">
        <w:t xml:space="preserve"> и обогат</w:t>
      </w:r>
      <w:r w:rsidR="00AF5BF9">
        <w:t>и</w:t>
      </w:r>
      <w:r w:rsidR="006D0BE3">
        <w:t xml:space="preserve"> анализа, с оглед извеждане на препоръки за </w:t>
      </w:r>
      <w:r w:rsidR="006D0BE3" w:rsidRPr="006D0BE3">
        <w:t>хармонизиране на местните политики на община Садово в съответствие с новите реалности и новата стратегическа рамка за приобщаване и участие на ромите чрез партньорско управление с гражданите и бизнеса.</w:t>
      </w:r>
    </w:p>
    <w:p w14:paraId="324E0BBB" w14:textId="336B6ABF" w:rsidR="00A64354" w:rsidRDefault="00A64354" w:rsidP="00A64354">
      <w:pPr>
        <w:spacing w:line="360" w:lineRule="auto"/>
        <w:ind w:firstLine="709"/>
        <w:jc w:val="both"/>
      </w:pPr>
    </w:p>
    <w:p w14:paraId="71566801" w14:textId="633CDC49" w:rsidR="007A5454" w:rsidRPr="00771BB1" w:rsidRDefault="007A5454" w:rsidP="00771BB1">
      <w:pPr>
        <w:pStyle w:val="ListParagraph"/>
        <w:numPr>
          <w:ilvl w:val="0"/>
          <w:numId w:val="1"/>
        </w:numPr>
        <w:tabs>
          <w:tab w:val="right" w:leader="dot" w:pos="9072"/>
        </w:tabs>
        <w:spacing w:line="360" w:lineRule="auto"/>
        <w:jc w:val="both"/>
        <w:rPr>
          <w:b/>
        </w:rPr>
      </w:pPr>
      <w:r w:rsidRPr="00771BB1">
        <w:rPr>
          <w:b/>
        </w:rPr>
        <w:t>Методика на изследването</w:t>
      </w:r>
    </w:p>
    <w:p w14:paraId="14587190" w14:textId="7475F084" w:rsidR="00771BB1" w:rsidRPr="00C2079E" w:rsidRDefault="00771BB1" w:rsidP="00771BB1">
      <w:pPr>
        <w:spacing w:line="360" w:lineRule="auto"/>
        <w:ind w:firstLine="709"/>
        <w:jc w:val="both"/>
      </w:pPr>
      <w:r>
        <w:t xml:space="preserve">За целите на настоящия проект е разработена Методика на изследването, в която са описани целите и задачите, релевантните </w:t>
      </w:r>
      <w:proofErr w:type="spellStart"/>
      <w:r>
        <w:t>методологически</w:t>
      </w:r>
      <w:proofErr w:type="spellEnd"/>
      <w:r>
        <w:t xml:space="preserve"> подходи, чрез които се събира необходимата емпирична информация, методите за набиране на необходимата емпирична информация и методите за статистико-математическата обработка на събраната емпирична информация. Методиката на изследването </w:t>
      </w:r>
      <w:r w:rsidRPr="00C2079E">
        <w:t>има</w:t>
      </w:r>
      <w:r>
        <w:t xml:space="preserve"> ключова роля за подготовката, качественото провеждане</w:t>
      </w:r>
      <w:r w:rsidRPr="00C2079E">
        <w:t xml:space="preserve"> на изследването</w:t>
      </w:r>
      <w:r>
        <w:t xml:space="preserve"> и получаването на достоверни емпирични данни</w:t>
      </w:r>
      <w:r w:rsidRPr="00C2079E">
        <w:t>.</w:t>
      </w:r>
      <w:r>
        <w:t xml:space="preserve"> Тя</w:t>
      </w:r>
      <w:r w:rsidRPr="00C2079E">
        <w:t xml:space="preserve"> е адекватна и прецизно разработена, </w:t>
      </w:r>
      <w:r>
        <w:t xml:space="preserve">което </w:t>
      </w:r>
      <w:r w:rsidRPr="00C2079E">
        <w:t xml:space="preserve"> гарантира, че:</w:t>
      </w:r>
    </w:p>
    <w:p w14:paraId="0C9B036C" w14:textId="77777777" w:rsidR="00B401CE" w:rsidRDefault="00771BB1" w:rsidP="00B401CE">
      <w:pPr>
        <w:pStyle w:val="ListParagraph"/>
        <w:tabs>
          <w:tab w:val="left" w:pos="993"/>
        </w:tabs>
        <w:spacing w:line="360" w:lineRule="auto"/>
        <w:ind w:left="530"/>
        <w:jc w:val="both"/>
      </w:pPr>
      <w:r w:rsidRPr="00C2079E">
        <w:t xml:space="preserve">1) </w:t>
      </w:r>
      <w:r>
        <w:t>ще</w:t>
      </w:r>
      <w:r w:rsidRPr="00C2079E">
        <w:t xml:space="preserve"> бъдат изследвани точно тези процеси и явления, които са дефинирани като предмет на изследването;</w:t>
      </w:r>
    </w:p>
    <w:p w14:paraId="70B77490" w14:textId="77777777" w:rsidR="00B401CE" w:rsidRDefault="00771BB1" w:rsidP="00B401CE">
      <w:pPr>
        <w:pStyle w:val="ListParagraph"/>
        <w:tabs>
          <w:tab w:val="left" w:pos="993"/>
        </w:tabs>
        <w:spacing w:line="360" w:lineRule="auto"/>
        <w:ind w:left="530"/>
        <w:jc w:val="both"/>
      </w:pPr>
      <w:r w:rsidRPr="00C2079E">
        <w:t xml:space="preserve">2) </w:t>
      </w:r>
      <w:r>
        <w:t>и</w:t>
      </w:r>
      <w:r w:rsidRPr="00C2079E">
        <w:t xml:space="preserve">зследваните явления и процеси </w:t>
      </w:r>
      <w:r>
        <w:t>са</w:t>
      </w:r>
      <w:r w:rsidRPr="00C2079E">
        <w:t xml:space="preserve"> проучени с цялата необходима задълбоченост и прецизност;</w:t>
      </w:r>
    </w:p>
    <w:p w14:paraId="32E0C88D" w14:textId="77777777" w:rsidR="00B401CE" w:rsidRDefault="00771BB1" w:rsidP="00B401CE">
      <w:pPr>
        <w:pStyle w:val="ListParagraph"/>
        <w:tabs>
          <w:tab w:val="left" w:pos="993"/>
        </w:tabs>
        <w:spacing w:line="360" w:lineRule="auto"/>
        <w:ind w:left="530"/>
        <w:jc w:val="both"/>
      </w:pPr>
      <w:r w:rsidRPr="00C2079E">
        <w:t>3</w:t>
      </w:r>
      <w:r>
        <w:t>) п</w:t>
      </w:r>
      <w:r w:rsidRPr="00C2079E">
        <w:t xml:space="preserve">риложени </w:t>
      </w:r>
      <w:r>
        <w:t xml:space="preserve">са </w:t>
      </w:r>
      <w:r w:rsidRPr="00C2079E">
        <w:t>релевантни изследователски</w:t>
      </w:r>
      <w:r>
        <w:t xml:space="preserve"> подходи и техники, в резултат на което е </w:t>
      </w:r>
      <w:r w:rsidRPr="00C2079E">
        <w:t>събрана търсената емпирична информация;</w:t>
      </w:r>
    </w:p>
    <w:p w14:paraId="0C7ACA42" w14:textId="713C56F4" w:rsidR="00771BB1" w:rsidRPr="00C2079E" w:rsidRDefault="00771BB1" w:rsidP="00B401CE">
      <w:pPr>
        <w:pStyle w:val="ListParagraph"/>
        <w:tabs>
          <w:tab w:val="left" w:pos="993"/>
        </w:tabs>
        <w:spacing w:line="360" w:lineRule="auto"/>
        <w:ind w:left="530"/>
        <w:jc w:val="both"/>
      </w:pPr>
      <w:r w:rsidRPr="00C2079E">
        <w:t xml:space="preserve">4) </w:t>
      </w:r>
      <w:r>
        <w:t>о</w:t>
      </w:r>
      <w:r w:rsidRPr="00C2079E">
        <w:t xml:space="preserve">бследването </w:t>
      </w:r>
      <w:r>
        <w:t>е проведено</w:t>
      </w:r>
      <w:r w:rsidRPr="00C2079E">
        <w:t xml:space="preserve"> по начин, съобразен с международните стандарти в социологията, гарантиращи едновременно </w:t>
      </w:r>
      <w:r w:rsidRPr="00771BB1">
        <w:rPr>
          <w:b/>
        </w:rPr>
        <w:t>и достоверност, и представителност</w:t>
      </w:r>
      <w:r w:rsidRPr="00C2079E">
        <w:t xml:space="preserve"> (репрезентативност) на събраната емпирична информация. Достоверна е тази информация, която адекватно</w:t>
      </w:r>
      <w:r w:rsidRPr="00B0599B">
        <w:t xml:space="preserve"> </w:t>
      </w:r>
      <w:r w:rsidRPr="00C2079E">
        <w:t xml:space="preserve">отразява изучаваните признаци. </w:t>
      </w:r>
    </w:p>
    <w:p w14:paraId="5DAE06F0" w14:textId="6372DFD5" w:rsidR="00771BB1" w:rsidRPr="00771BB1" w:rsidRDefault="00771BB1" w:rsidP="00B401CE">
      <w:pPr>
        <w:spacing w:line="360" w:lineRule="auto"/>
        <w:ind w:firstLine="709"/>
        <w:jc w:val="both"/>
        <w:rPr>
          <w:b/>
          <w:bCs/>
        </w:rPr>
      </w:pPr>
      <w:r w:rsidRPr="00771BB1">
        <w:rPr>
          <w:b/>
        </w:rPr>
        <w:t xml:space="preserve">За </w:t>
      </w:r>
      <w:r w:rsidRPr="00B401CE">
        <w:rPr>
          <w:b/>
          <w:bCs/>
        </w:rPr>
        <w:t>целите</w:t>
      </w:r>
      <w:r w:rsidRPr="00771BB1">
        <w:rPr>
          <w:b/>
        </w:rPr>
        <w:t xml:space="preserve"> на изследването са разработени три изследователски инструмента:</w:t>
      </w:r>
      <w:r w:rsidR="00E87CAD" w:rsidRPr="00771BB1">
        <w:rPr>
          <w:b/>
          <w:bCs/>
        </w:rPr>
        <w:t xml:space="preserve"> </w:t>
      </w:r>
      <w:r w:rsidRPr="00771BB1">
        <w:rPr>
          <w:b/>
          <w:bCs/>
        </w:rPr>
        <w:t xml:space="preserve">1) Анкетна карта № 1 за </w:t>
      </w:r>
      <w:r w:rsidR="006D0BE3">
        <w:rPr>
          <w:b/>
          <w:bCs/>
        </w:rPr>
        <w:t>население</w:t>
      </w:r>
      <w:r w:rsidRPr="00771BB1">
        <w:rPr>
          <w:b/>
          <w:bCs/>
        </w:rPr>
        <w:t xml:space="preserve">, 2) Анкетна карта № 2 за бизнеса (или техни представители) и 3) Анкетна карта № 3 за </w:t>
      </w:r>
      <w:r w:rsidR="006D0BE3">
        <w:rPr>
          <w:b/>
          <w:bCs/>
        </w:rPr>
        <w:t>НПО</w:t>
      </w:r>
      <w:r w:rsidRPr="00771BB1">
        <w:rPr>
          <w:b/>
          <w:bCs/>
        </w:rPr>
        <w:t xml:space="preserve">. </w:t>
      </w:r>
      <w:r w:rsidRPr="00771BB1">
        <w:rPr>
          <w:b/>
        </w:rPr>
        <w:t xml:space="preserve">С цел осигуряване на сравнимост </w:t>
      </w:r>
      <w:r w:rsidRPr="00771BB1">
        <w:rPr>
          <w:b/>
        </w:rPr>
        <w:lastRenderedPageBreak/>
        <w:t xml:space="preserve">и съпоставимост на събираната емпирична информация, трите въпросника съдържат въпроси, които имат идентично съдържание, но се различават според своите формулировки. </w:t>
      </w:r>
      <w:r w:rsidR="006D0BE3">
        <w:rPr>
          <w:b/>
        </w:rPr>
        <w:t xml:space="preserve">В допълнение е разработен и </w:t>
      </w:r>
      <w:proofErr w:type="spellStart"/>
      <w:r w:rsidR="006D0BE3">
        <w:rPr>
          <w:b/>
        </w:rPr>
        <w:t>гайд</w:t>
      </w:r>
      <w:proofErr w:type="spellEnd"/>
      <w:r w:rsidR="006D0BE3">
        <w:rPr>
          <w:b/>
        </w:rPr>
        <w:t xml:space="preserve"> за провеждане на дълбочинни интервюта с кметове </w:t>
      </w:r>
      <w:r w:rsidR="00E87CAD">
        <w:rPr>
          <w:b/>
        </w:rPr>
        <w:t>от</w:t>
      </w:r>
      <w:r w:rsidR="006D0BE3">
        <w:rPr>
          <w:b/>
        </w:rPr>
        <w:t xml:space="preserve"> населени места в община Садово.</w:t>
      </w:r>
    </w:p>
    <w:p w14:paraId="784D1188" w14:textId="77777777" w:rsidR="00771BB1" w:rsidRDefault="00771BB1" w:rsidP="006D0BE3">
      <w:pPr>
        <w:spacing w:line="360" w:lineRule="auto"/>
        <w:ind w:firstLine="720"/>
        <w:jc w:val="both"/>
      </w:pPr>
      <w:r w:rsidRPr="006779AD">
        <w:t xml:space="preserve">Събраната емпирична информация е обработена с помощта на </w:t>
      </w:r>
      <w:r w:rsidRPr="00771BB1">
        <w:rPr>
          <w:b/>
        </w:rPr>
        <w:t>специализирания социологически софтуер SPSS,</w:t>
      </w:r>
      <w:r w:rsidRPr="006779AD">
        <w:t xml:space="preserve"> в резултат на което са </w:t>
      </w:r>
      <w:r>
        <w:t>изчислени основните едномерни разпределения по всички изследвани признаци и са идентифицирани основните различия по отношение не ключовите емпирични индикатори.</w:t>
      </w:r>
    </w:p>
    <w:p w14:paraId="3FA68146" w14:textId="6D781B3B" w:rsidR="00771BB1" w:rsidRPr="00227FD2" w:rsidRDefault="00771BB1" w:rsidP="006D0BE3">
      <w:pPr>
        <w:spacing w:line="360" w:lineRule="auto"/>
        <w:ind w:firstLine="720"/>
        <w:jc w:val="both"/>
      </w:pPr>
      <w:r>
        <w:t>Социологическата информация е надлежно анализирана и представена в следващото изложение. Информацията по всеки отделен емпиричен индикатор е представена или в табличен, или в графичен вид, което улеснява представянето и възприемането на съвкупната</w:t>
      </w:r>
      <w:r>
        <w:rPr>
          <w:rStyle w:val="FootnoteReference"/>
        </w:rPr>
        <w:footnoteReference w:id="2"/>
      </w:r>
      <w:r>
        <w:t xml:space="preserve"> емпирична информация. При представянето на отговорите на </w:t>
      </w:r>
      <w:r w:rsidR="006D0BE3">
        <w:t>населението</w:t>
      </w:r>
      <w:r>
        <w:t xml:space="preserve">, бизнеса и </w:t>
      </w:r>
      <w:r w:rsidR="006D0BE3">
        <w:t>НПО</w:t>
      </w:r>
      <w:r>
        <w:t xml:space="preserve"> в редица случаи е използвана таблична форма, като в таблиците са изписани въпросите от въпросниците за трите целеви групи. </w:t>
      </w:r>
    </w:p>
    <w:p w14:paraId="71BA1F70" w14:textId="77777777" w:rsidR="00771BB1" w:rsidRDefault="00771BB1" w:rsidP="006D0BE3">
      <w:pPr>
        <w:spacing w:line="360" w:lineRule="auto"/>
        <w:ind w:firstLine="720"/>
        <w:jc w:val="both"/>
      </w:pPr>
      <w:r>
        <w:t xml:space="preserve">Анализът на събраната емпирична информация следва стриктно структурата на анкетните карти за посочените по-горе целеви групи. </w:t>
      </w:r>
    </w:p>
    <w:p w14:paraId="31A28A72" w14:textId="3BE30A51" w:rsidR="00771BB1" w:rsidRDefault="00771BB1" w:rsidP="006D0BE3">
      <w:pPr>
        <w:spacing w:line="360" w:lineRule="auto"/>
        <w:ind w:firstLine="720"/>
        <w:jc w:val="both"/>
      </w:pPr>
      <w:r>
        <w:t>В Приложение 1 към настоящия аналитичен доклад се представят</w:t>
      </w:r>
      <w:r w:rsidR="006D0BE3" w:rsidRPr="006D0BE3">
        <w:t xml:space="preserve"> </w:t>
      </w:r>
      <w:proofErr w:type="spellStart"/>
      <w:r w:rsidR="006D0BE3">
        <w:t>социо</w:t>
      </w:r>
      <w:proofErr w:type="spellEnd"/>
      <w:r w:rsidR="006D0BE3">
        <w:t>-демографските характеристики на изследваните лица от целева група население</w:t>
      </w:r>
      <w:r>
        <w:t>. Приложение 2 визуализира основните характеристики на бизнеса, а съответно Приложение 3.</w:t>
      </w:r>
      <w:r w:rsidR="006D0BE3" w:rsidRPr="006D0BE3">
        <w:t xml:space="preserve"> </w:t>
      </w:r>
      <w:r w:rsidR="004D7A63">
        <w:t>О</w:t>
      </w:r>
      <w:r w:rsidR="006D0BE3">
        <w:t>сновни характеристики на изследваните НПО, попаднали в проучването.</w:t>
      </w:r>
    </w:p>
    <w:p w14:paraId="43A61094" w14:textId="77777777" w:rsidR="00771BB1" w:rsidRDefault="00771BB1" w:rsidP="00771BB1">
      <w:pPr>
        <w:pStyle w:val="ListParagraph"/>
        <w:numPr>
          <w:ilvl w:val="0"/>
          <w:numId w:val="1"/>
        </w:numPr>
      </w:pPr>
      <w:r>
        <w:br w:type="page"/>
      </w:r>
    </w:p>
    <w:p w14:paraId="1AE0D0F9" w14:textId="616C50C5" w:rsidR="007A5454" w:rsidRPr="00DD5182" w:rsidRDefault="007A5454" w:rsidP="007A5454">
      <w:pPr>
        <w:tabs>
          <w:tab w:val="right" w:leader="dot" w:pos="9072"/>
        </w:tabs>
        <w:spacing w:line="360" w:lineRule="auto"/>
        <w:rPr>
          <w:b/>
          <w:caps/>
          <w:lang w:val="en-US"/>
        </w:rPr>
      </w:pPr>
      <w:r w:rsidRPr="00AC5330">
        <w:rPr>
          <w:b/>
          <w:caps/>
        </w:rPr>
        <w:lastRenderedPageBreak/>
        <w:t>Втора част. Резултати от изследването</w:t>
      </w:r>
    </w:p>
    <w:p w14:paraId="3DBD956F" w14:textId="45CC45D6" w:rsidR="007A5454" w:rsidRPr="00D0268E" w:rsidRDefault="00D0268E" w:rsidP="00D0268E">
      <w:pPr>
        <w:tabs>
          <w:tab w:val="right" w:leader="dot" w:pos="9072"/>
        </w:tabs>
        <w:spacing w:line="360" w:lineRule="auto"/>
        <w:jc w:val="both"/>
        <w:rPr>
          <w:b/>
        </w:rPr>
      </w:pPr>
      <w:r>
        <w:rPr>
          <w:b/>
          <w:bCs/>
        </w:rPr>
        <w:t xml:space="preserve">1. </w:t>
      </w:r>
      <w:r w:rsidR="007A5454" w:rsidRPr="00D0268E">
        <w:rPr>
          <w:b/>
          <w:bCs/>
        </w:rPr>
        <w:t>Оценки</w:t>
      </w:r>
      <w:r w:rsidR="007A5454" w:rsidRPr="00D0268E">
        <w:rPr>
          <w:b/>
        </w:rPr>
        <w:t xml:space="preserve"> на местната интеграционна политика за приобщаване на ромите в община Садово</w:t>
      </w:r>
    </w:p>
    <w:p w14:paraId="6DB66C56" w14:textId="0E1D5890" w:rsidR="007A5454" w:rsidRPr="00FF405E" w:rsidRDefault="007A5454" w:rsidP="00FF405E">
      <w:pPr>
        <w:tabs>
          <w:tab w:val="right" w:leader="dot" w:pos="9072"/>
        </w:tabs>
        <w:spacing w:line="360" w:lineRule="auto"/>
        <w:jc w:val="both"/>
        <w:rPr>
          <w:b/>
          <w:bCs/>
        </w:rPr>
      </w:pPr>
      <w:r w:rsidRPr="00FF405E">
        <w:rPr>
          <w:b/>
          <w:bCs/>
        </w:rPr>
        <w:t>1.1. Обща оценка на удовлетвореността от действията на общината, насочени към интеграция на ромите</w:t>
      </w:r>
    </w:p>
    <w:p w14:paraId="39069376" w14:textId="5545D587" w:rsidR="00670574" w:rsidRDefault="00E52816" w:rsidP="00135171">
      <w:pPr>
        <w:spacing w:line="360" w:lineRule="auto"/>
        <w:ind w:firstLine="709"/>
        <w:jc w:val="both"/>
      </w:pPr>
      <w:r w:rsidRPr="00E52816">
        <w:t>Политиката за интеграция на ромите</w:t>
      </w:r>
      <w:r>
        <w:t xml:space="preserve"> в община Садово </w:t>
      </w:r>
      <w:r w:rsidR="001D0215">
        <w:t>е</w:t>
      </w:r>
      <w:r>
        <w:t xml:space="preserve"> неразделна част от</w:t>
      </w:r>
      <w:r w:rsidRPr="00E52816">
        <w:t xml:space="preserve"> общонационалната политика за повишаване на качеството на живота на гражданите и за гарантиране на равни възможности </w:t>
      </w:r>
      <w:r w:rsidR="001D0215">
        <w:t>и</w:t>
      </w:r>
      <w:r w:rsidRPr="00E52816">
        <w:t xml:space="preserve"> пълноценно развитие на всеки, независимо от неговия социален произход, етническа или религиозна принадлежност, пол или други признаци. Интеграцията на ромите </w:t>
      </w:r>
      <w:r>
        <w:t xml:space="preserve">може да бъде разглеждана като едно </w:t>
      </w:r>
      <w:r w:rsidRPr="00E52816">
        <w:t xml:space="preserve"> дългосрочно предизвикателство</w:t>
      </w:r>
      <w:r>
        <w:t xml:space="preserve">, </w:t>
      </w:r>
      <w:r w:rsidRPr="00E52816">
        <w:t>изисква</w:t>
      </w:r>
      <w:r>
        <w:t>що</w:t>
      </w:r>
      <w:r w:rsidRPr="00E52816">
        <w:t xml:space="preserve"> координирано</w:t>
      </w:r>
      <w:r w:rsidR="001D0215">
        <w:t xml:space="preserve"> </w:t>
      </w:r>
      <w:r w:rsidRPr="00E52816">
        <w:t xml:space="preserve">прилагане на последователни, целенасочени, активни и ефективни </w:t>
      </w:r>
      <w:r>
        <w:t>действия</w:t>
      </w:r>
      <w:r w:rsidRPr="00E52816">
        <w:t xml:space="preserve">, мобилизация на отговорните институции и </w:t>
      </w:r>
      <w:r w:rsidR="001D0215">
        <w:t xml:space="preserve">въвличане на </w:t>
      </w:r>
      <w:r>
        <w:t>ромската общност</w:t>
      </w:r>
      <w:r w:rsidR="001D0215">
        <w:t xml:space="preserve"> в тези процеси</w:t>
      </w:r>
      <w:r w:rsidRPr="00E52816">
        <w:t xml:space="preserve"> за постигане на напредък в </w:t>
      </w:r>
      <w:r w:rsidR="001D0215">
        <w:t xml:space="preserve">набелязаните </w:t>
      </w:r>
      <w:r w:rsidRPr="00E52816">
        <w:t>обществени сфери</w:t>
      </w:r>
      <w:r>
        <w:t>.</w:t>
      </w:r>
      <w:r w:rsidR="00135171">
        <w:t xml:space="preserve"> </w:t>
      </w:r>
      <w:r w:rsidR="00670574">
        <w:t xml:space="preserve">От 2011 г. </w:t>
      </w:r>
      <w:r w:rsidR="00670574" w:rsidRPr="00670574">
        <w:rPr>
          <w:bCs/>
        </w:rPr>
        <w:t xml:space="preserve">община Садово работи по изпълнението на План за интеграция на ромите и други граждани в уязвимо положение в обществото, който изисква отделянето на </w:t>
      </w:r>
      <w:r w:rsidR="00670574" w:rsidRPr="00732AD3">
        <w:t>значителен финансов ресурс на местно</w:t>
      </w:r>
      <w:r w:rsidR="00670574">
        <w:t xml:space="preserve"> </w:t>
      </w:r>
      <w:r w:rsidR="00670574" w:rsidRPr="00732AD3">
        <w:t xml:space="preserve">ниво за </w:t>
      </w:r>
      <w:r w:rsidR="00670574">
        <w:t>реализация на предвидените дейности</w:t>
      </w:r>
      <w:r w:rsidR="00670574" w:rsidRPr="00732AD3">
        <w:t xml:space="preserve">. </w:t>
      </w:r>
      <w:r w:rsidR="00D0268E">
        <w:t>М</w:t>
      </w:r>
      <w:r w:rsidR="00670574" w:rsidRPr="00732AD3">
        <w:t xml:space="preserve">ного важна задача в този процес е </w:t>
      </w:r>
      <w:r w:rsidR="00670574">
        <w:t xml:space="preserve">получаването на обратна връзка и активно съдействие от страна на гражданите по населени места, от бизнеса и </w:t>
      </w:r>
      <w:r w:rsidR="001D0215">
        <w:t>неправителствените организации (</w:t>
      </w:r>
      <w:r w:rsidR="00670574">
        <w:t>НПО</w:t>
      </w:r>
      <w:r w:rsidR="001D0215">
        <w:t>)</w:t>
      </w:r>
      <w:r w:rsidR="00670574">
        <w:t xml:space="preserve"> при изпълнението на предвидените дейности, заложени в Плана, с оглед отстраняване на пропуски и несъответствия и </w:t>
      </w:r>
      <w:r w:rsidR="00670574" w:rsidRPr="00732AD3">
        <w:t xml:space="preserve">постигане на </w:t>
      </w:r>
      <w:r w:rsidR="00670574">
        <w:t xml:space="preserve">едно </w:t>
      </w:r>
      <w:r w:rsidR="00670574" w:rsidRPr="00732AD3">
        <w:t xml:space="preserve">по-добро ниво на </w:t>
      </w:r>
      <w:r w:rsidR="00E87CAD">
        <w:t>сътрудничество</w:t>
      </w:r>
      <w:r w:rsidR="00670574">
        <w:t>, в условията на динамично променящата се среда. С оглед емпирично верифициране на поставените цели,</w:t>
      </w:r>
      <w:r w:rsidR="00670574" w:rsidRPr="00B43E05">
        <w:t xml:space="preserve"> в изследването са предвидени релевантни въпроси, </w:t>
      </w:r>
      <w:r w:rsidR="00670574">
        <w:t xml:space="preserve">даващи информация за </w:t>
      </w:r>
      <w:r w:rsidR="00D0268E">
        <w:t>оценката на ме</w:t>
      </w:r>
      <w:r w:rsidR="00A8610A">
        <w:t>с</w:t>
      </w:r>
      <w:r w:rsidR="00D0268E">
        <w:t>тната интеграционна политика</w:t>
      </w:r>
      <w:r w:rsidR="00670574">
        <w:t xml:space="preserve">. </w:t>
      </w:r>
      <w:r w:rsidR="00670574" w:rsidRPr="00B43E05">
        <w:t xml:space="preserve">Формално погледнато, тези въпроси са концентрирани в Блок </w:t>
      </w:r>
      <w:r w:rsidR="00670574">
        <w:t>Б</w:t>
      </w:r>
      <w:r w:rsidR="00670574" w:rsidRPr="00B43E05">
        <w:t xml:space="preserve"> в </w:t>
      </w:r>
      <w:r w:rsidR="00670574">
        <w:t>три</w:t>
      </w:r>
      <w:r w:rsidR="00670574" w:rsidRPr="00B43E05">
        <w:t xml:space="preserve">те анкетни карти (Анкетна карта № 1 за </w:t>
      </w:r>
      <w:r w:rsidR="00D0268E">
        <w:t>население</w:t>
      </w:r>
      <w:r w:rsidR="00670574">
        <w:t xml:space="preserve">, </w:t>
      </w:r>
      <w:r w:rsidR="00D0268E">
        <w:t>живущо на територията на община Садово</w:t>
      </w:r>
      <w:r w:rsidR="00670574">
        <w:t xml:space="preserve">, </w:t>
      </w:r>
      <w:r w:rsidR="00670574" w:rsidRPr="00B43E05">
        <w:t xml:space="preserve">Анкетна карта № 2 за </w:t>
      </w:r>
      <w:r w:rsidR="00670574">
        <w:t xml:space="preserve">бизнеса и </w:t>
      </w:r>
      <w:r w:rsidR="00670574" w:rsidRPr="00B43E05">
        <w:t xml:space="preserve">Анкетна карта № </w:t>
      </w:r>
      <w:r w:rsidR="00670574">
        <w:t>3</w:t>
      </w:r>
      <w:r w:rsidR="00670574" w:rsidRPr="00B43E05">
        <w:t xml:space="preserve"> за </w:t>
      </w:r>
      <w:r w:rsidR="00D0268E">
        <w:t>НПО.</w:t>
      </w:r>
    </w:p>
    <w:p w14:paraId="6F43DF5D" w14:textId="44609B03" w:rsidR="00A8610A" w:rsidRPr="00E866CF" w:rsidRDefault="00D0268E" w:rsidP="00B75C4D">
      <w:pPr>
        <w:spacing w:line="360" w:lineRule="auto"/>
        <w:ind w:firstLine="709"/>
        <w:jc w:val="both"/>
      </w:pPr>
      <w:r>
        <w:lastRenderedPageBreak/>
        <w:t xml:space="preserve">Както е видно от разработения доклад в рамките на дейност 1: </w:t>
      </w:r>
      <w:r w:rsidRPr="00A8610A">
        <w:rPr>
          <w:i/>
          <w:iCs/>
        </w:rPr>
        <w:t>„Анализ на ефикасността на мерките за приобщаване и участие на ромите и други граждани в уязвимо социално положение, живеещи в сходна на ромите ситуация“</w:t>
      </w:r>
      <w:r>
        <w:rPr>
          <w:color w:val="333333"/>
        </w:rPr>
        <w:t>,</w:t>
      </w:r>
      <w:r w:rsidRPr="001B48AE">
        <w:t xml:space="preserve"> </w:t>
      </w:r>
      <w:r>
        <w:t xml:space="preserve">налице са редица </w:t>
      </w:r>
      <w:r w:rsidR="00A8610A">
        <w:t>управленски</w:t>
      </w:r>
      <w:r>
        <w:t xml:space="preserve"> и стратегически документи на регионално и местно ниво, които очертават напредъка в социалната, икономическа, културна и образователна интеграция на ромите в община Садово. </w:t>
      </w:r>
      <w:r w:rsidR="00A8610A">
        <w:t xml:space="preserve">Като цяло резултатите от извършеното проучване показват, че в болшинството от случаите населението и бизнеса са удовлетворени в голяма степен  от действията на общината. Според тях, </w:t>
      </w:r>
      <w:r w:rsidR="003E0310">
        <w:t xml:space="preserve">предприетите мерки за приобщаване оказват положителен ефект и способстват за </w:t>
      </w:r>
      <w:r w:rsidR="00B75C4D">
        <w:t xml:space="preserve">активното включване на </w:t>
      </w:r>
      <w:r w:rsidR="00B75C4D" w:rsidRPr="0014296A">
        <w:t>различните социални и етнически групи</w:t>
      </w:r>
      <w:r w:rsidR="00B75C4D">
        <w:t xml:space="preserve"> в обществото. </w:t>
      </w:r>
      <w:r w:rsidR="00A8610A">
        <w:t>И ако бизнес</w:t>
      </w:r>
      <w:r w:rsidR="003D701D">
        <w:t>ът</w:t>
      </w:r>
      <w:r w:rsidR="00A8610A">
        <w:t xml:space="preserve"> и гражданите </w:t>
      </w:r>
      <w:r w:rsidR="00B75C4D">
        <w:t>изразяват видима удовлетвореност от направеното</w:t>
      </w:r>
      <w:r w:rsidR="00A8610A">
        <w:t xml:space="preserve">, то значително по-висок е делът на анкетираните </w:t>
      </w:r>
      <w:r w:rsidR="00B75C4D">
        <w:t>представители на НПО</w:t>
      </w:r>
      <w:r w:rsidR="00A8610A">
        <w:t xml:space="preserve">, според които </w:t>
      </w:r>
      <w:r w:rsidR="00B75C4D">
        <w:t>практическата реализация на Плана не води до желаните резултати.</w:t>
      </w:r>
      <w:r w:rsidR="00A8610A">
        <w:t xml:space="preserve"> Следващата </w:t>
      </w:r>
      <w:r w:rsidR="001D0215">
        <w:t>ф</w:t>
      </w:r>
      <w:r w:rsidR="00A8610A">
        <w:t>игура визуализира оценките на трите целеви групи по този въпрос:</w:t>
      </w:r>
    </w:p>
    <w:p w14:paraId="1EA67F92" w14:textId="2A55D303" w:rsidR="009D10D9" w:rsidRPr="00D47776" w:rsidRDefault="009D10D9" w:rsidP="00E472F9">
      <w:pPr>
        <w:pStyle w:val="NormalWeb"/>
        <w:spacing w:line="360" w:lineRule="auto"/>
        <w:ind w:left="360"/>
        <w:jc w:val="center"/>
        <w:rPr>
          <w:b/>
        </w:rPr>
      </w:pPr>
      <w:r>
        <w:rPr>
          <w:b/>
        </w:rPr>
        <w:t>Фигура 1. Степен на</w:t>
      </w:r>
      <w:r w:rsidRPr="00D47776">
        <w:rPr>
          <w:b/>
        </w:rPr>
        <w:t xml:space="preserve"> удовлетворен</w:t>
      </w:r>
      <w:r>
        <w:rPr>
          <w:b/>
        </w:rPr>
        <w:t>ост</w:t>
      </w:r>
      <w:r w:rsidRPr="00D47776">
        <w:rPr>
          <w:b/>
        </w:rPr>
        <w:t xml:space="preserve"> от действията на общината, насочени към интеграция на ромите в</w:t>
      </w:r>
      <w:r>
        <w:rPr>
          <w:b/>
        </w:rPr>
        <w:t xml:space="preserve"> населеното място, в което живеете</w:t>
      </w:r>
      <w:r w:rsidR="00B75C4D">
        <w:rPr>
          <w:b/>
        </w:rPr>
        <w:t xml:space="preserve"> (в %)</w:t>
      </w:r>
    </w:p>
    <w:p w14:paraId="55C63373" w14:textId="13356118" w:rsidR="009D10D9" w:rsidRDefault="00EB4C3E" w:rsidP="007A5454">
      <w:pPr>
        <w:tabs>
          <w:tab w:val="right" w:leader="dot" w:pos="9072"/>
        </w:tabs>
        <w:spacing w:line="360" w:lineRule="auto"/>
        <w:ind w:left="454"/>
        <w:jc w:val="both"/>
        <w:rPr>
          <w:lang w:val="en-US"/>
        </w:rPr>
      </w:pPr>
      <w:r>
        <w:rPr>
          <w:noProof/>
          <w:lang w:val="en-US" w:eastAsia="en-US"/>
          <w14:ligatures w14:val="standardContextual"/>
        </w:rPr>
        <w:lastRenderedPageBreak/>
        <w:drawing>
          <wp:inline distT="0" distB="0" distL="0" distR="0" wp14:anchorId="01DA88C0" wp14:editId="3A9C09EE">
            <wp:extent cx="5349240" cy="3947160"/>
            <wp:effectExtent l="0" t="0" r="10160" b="15240"/>
            <wp:docPr id="7" name="Chart 7">
              <a:extLst xmlns:a="http://schemas.openxmlformats.org/drawingml/2006/main">
                <a:ext uri="{FF2B5EF4-FFF2-40B4-BE49-F238E27FC236}">
                  <a16:creationId xmlns:a16="http://schemas.microsoft.com/office/drawing/2014/main" id="{2B16E614-9A9D-70B1-6CB6-6A2EA5EA61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52811D" w14:textId="46300482" w:rsidR="009D10D9" w:rsidRDefault="009D10D9" w:rsidP="007A5454">
      <w:pPr>
        <w:tabs>
          <w:tab w:val="right" w:leader="dot" w:pos="9072"/>
        </w:tabs>
        <w:spacing w:line="360" w:lineRule="auto"/>
        <w:ind w:left="454"/>
        <w:jc w:val="both"/>
        <w:rPr>
          <w:lang w:val="en-US"/>
        </w:rPr>
      </w:pPr>
    </w:p>
    <w:p w14:paraId="2C18D0B0" w14:textId="400BE773" w:rsidR="00585F7F" w:rsidRPr="00585F7F" w:rsidRDefault="00585F7F" w:rsidP="00585F7F">
      <w:pPr>
        <w:spacing w:line="360" w:lineRule="auto"/>
        <w:ind w:firstLine="709"/>
        <w:jc w:val="both"/>
        <w:rPr>
          <w:bCs/>
        </w:rPr>
      </w:pPr>
      <w:r w:rsidRPr="00585F7F">
        <w:rPr>
          <w:bCs/>
        </w:rPr>
        <w:t>А</w:t>
      </w:r>
      <w:r>
        <w:rPr>
          <w:bCs/>
        </w:rPr>
        <w:t>к</w:t>
      </w:r>
      <w:r w:rsidRPr="00585F7F">
        <w:rPr>
          <w:bCs/>
        </w:rPr>
        <w:t xml:space="preserve">о бъдем </w:t>
      </w:r>
      <w:r w:rsidRPr="00585F7F">
        <w:t>още</w:t>
      </w:r>
      <w:r w:rsidRPr="00585F7F">
        <w:rPr>
          <w:bCs/>
        </w:rPr>
        <w:t xml:space="preserve"> по</w:t>
      </w:r>
      <w:r>
        <w:rPr>
          <w:bCs/>
        </w:rPr>
        <w:t xml:space="preserve">-конкретни в оценката на </w:t>
      </w:r>
      <w:r w:rsidR="001D0215">
        <w:rPr>
          <w:bCs/>
        </w:rPr>
        <w:t>респондентите</w:t>
      </w:r>
      <w:r>
        <w:rPr>
          <w:bCs/>
        </w:rPr>
        <w:t xml:space="preserve"> относно направеното в областта на интеграцията се очертава следната картина</w:t>
      </w:r>
      <w:r w:rsidR="00DF36AF">
        <w:rPr>
          <w:bCs/>
        </w:rPr>
        <w:t>:</w:t>
      </w:r>
      <w:r>
        <w:rPr>
          <w:bCs/>
        </w:rPr>
        <w:t xml:space="preserve"> Преобладаваща част от анкетираните граждани (62,5%), споделят, че предприетите действия от страна на община Садово сп</w:t>
      </w:r>
      <w:r w:rsidR="00520078">
        <w:rPr>
          <w:bCs/>
        </w:rPr>
        <w:t>о</w:t>
      </w:r>
      <w:r>
        <w:rPr>
          <w:bCs/>
        </w:rPr>
        <w:t xml:space="preserve">собстват за </w:t>
      </w:r>
      <w:r w:rsidR="00520078" w:rsidRPr="0014296A">
        <w:t>т</w:t>
      </w:r>
      <w:r w:rsidR="00520078">
        <w:t xml:space="preserve">райно създаване на процеси на </w:t>
      </w:r>
      <w:r w:rsidR="00520078" w:rsidRPr="0014296A">
        <w:t>разбирателство</w:t>
      </w:r>
      <w:r w:rsidR="00DF36AF">
        <w:t xml:space="preserve"> и </w:t>
      </w:r>
      <w:r w:rsidR="00520078" w:rsidRPr="0014296A">
        <w:t>толерантнос</w:t>
      </w:r>
      <w:r w:rsidR="00520078">
        <w:t>т</w:t>
      </w:r>
      <w:r w:rsidR="001D0215">
        <w:t xml:space="preserve"> на ромите</w:t>
      </w:r>
      <w:r w:rsidR="00520078">
        <w:t xml:space="preserve"> с останалите етнически групи. За разлика от тях, анкетираните представители на бизнеса са с по-умерена оценка, а болшинството от представителите на НПО (66,7%) изразяват коренно различна позиция, като не виждат промяна </w:t>
      </w:r>
      <w:r w:rsidR="001D0215">
        <w:t>след предприетите действия</w:t>
      </w:r>
      <w:r w:rsidR="00520078">
        <w:t xml:space="preserve">, тъй като ромите в населените места на територията на община Садово според тях, живеят в разбирателство с останалите етноси още преди приемането на този управленски документ.  </w:t>
      </w:r>
    </w:p>
    <w:p w14:paraId="732B340A" w14:textId="5A377990" w:rsidR="00A41695" w:rsidRDefault="00A41695" w:rsidP="00A41695">
      <w:pPr>
        <w:pStyle w:val="NormalWeb"/>
        <w:ind w:left="360"/>
        <w:jc w:val="right"/>
        <w:rPr>
          <w:b/>
        </w:rPr>
      </w:pPr>
      <w:r>
        <w:rPr>
          <w:b/>
        </w:rPr>
        <w:lastRenderedPageBreak/>
        <w:t>Таблица 1</w:t>
      </w:r>
    </w:p>
    <w:p w14:paraId="58029CD1" w14:textId="448FF063" w:rsidR="00304616" w:rsidRDefault="00A41695" w:rsidP="00304616">
      <w:pPr>
        <w:tabs>
          <w:tab w:val="right" w:leader="dot" w:pos="9072"/>
        </w:tabs>
        <w:spacing w:line="360" w:lineRule="auto"/>
        <w:ind w:left="454"/>
        <w:jc w:val="center"/>
        <w:rPr>
          <w:b/>
        </w:rPr>
      </w:pPr>
      <w:r>
        <w:rPr>
          <w:b/>
        </w:rPr>
        <w:t xml:space="preserve">Оценка на направеното в областта на интеграцията на ромите, в следствие на </w:t>
      </w:r>
      <w:r w:rsidRPr="001C6290">
        <w:rPr>
          <w:b/>
        </w:rPr>
        <w:t xml:space="preserve">изпълнението на </w:t>
      </w:r>
      <w:r>
        <w:rPr>
          <w:b/>
        </w:rPr>
        <w:t>П</w:t>
      </w:r>
      <w:r w:rsidRPr="001C6290">
        <w:rPr>
          <w:b/>
        </w:rPr>
        <w:t xml:space="preserve">лан за интеграция </w:t>
      </w:r>
      <w:r w:rsidRPr="000420F3">
        <w:rPr>
          <w:b/>
        </w:rPr>
        <w:t>на ромите</w:t>
      </w:r>
      <w:r>
        <w:rPr>
          <w:b/>
        </w:rPr>
        <w:t xml:space="preserve"> и други граждани в уязвимо </w:t>
      </w:r>
      <w:r w:rsidR="000D528D">
        <w:rPr>
          <w:b/>
        </w:rPr>
        <w:t>положение</w:t>
      </w:r>
    </w:p>
    <w:p w14:paraId="7676AD5A" w14:textId="77777777" w:rsidR="00304616" w:rsidRDefault="00304616" w:rsidP="00A41695">
      <w:pPr>
        <w:tabs>
          <w:tab w:val="right" w:leader="dot" w:pos="9072"/>
        </w:tabs>
        <w:spacing w:line="360" w:lineRule="auto"/>
        <w:ind w:left="454"/>
        <w:jc w:val="center"/>
        <w:rPr>
          <w:lang w:val="en-US"/>
        </w:rPr>
      </w:pPr>
    </w:p>
    <w:tbl>
      <w:tblPr>
        <w:tblStyle w:val="GridTable5Dark-Accent2"/>
        <w:tblW w:w="0" w:type="auto"/>
        <w:tblLook w:val="04A0" w:firstRow="1" w:lastRow="0" w:firstColumn="1" w:lastColumn="0" w:noHBand="0" w:noVBand="1"/>
      </w:tblPr>
      <w:tblGrid>
        <w:gridCol w:w="3520"/>
        <w:gridCol w:w="1838"/>
        <w:gridCol w:w="1826"/>
        <w:gridCol w:w="1826"/>
      </w:tblGrid>
      <w:tr w:rsidR="00A41695" w14:paraId="6E3B875D" w14:textId="77777777" w:rsidTr="00A41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0C944CA" w14:textId="77777777" w:rsidR="00A41695" w:rsidRDefault="00A41695" w:rsidP="007A5454">
            <w:pPr>
              <w:tabs>
                <w:tab w:val="right" w:leader="dot" w:pos="9072"/>
              </w:tabs>
              <w:spacing w:line="360" w:lineRule="auto"/>
              <w:jc w:val="both"/>
              <w:rPr>
                <w:lang w:val="en-US"/>
              </w:rPr>
            </w:pPr>
          </w:p>
        </w:tc>
        <w:tc>
          <w:tcPr>
            <w:tcW w:w="1843" w:type="dxa"/>
          </w:tcPr>
          <w:p w14:paraId="3347899A" w14:textId="77777777" w:rsidR="00A41695" w:rsidRDefault="004D7A63" w:rsidP="004D7A63">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w:t>
            </w:r>
            <w:r w:rsidR="00A41695">
              <w:t>аселение</w:t>
            </w:r>
          </w:p>
          <w:p w14:paraId="3460BCE5" w14:textId="6CFA5DCD" w:rsidR="004D7A63" w:rsidRPr="00A41695" w:rsidRDefault="004D7A63" w:rsidP="004D7A63">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c>
          <w:tcPr>
            <w:tcW w:w="1559" w:type="dxa"/>
          </w:tcPr>
          <w:p w14:paraId="311F8089" w14:textId="1ED20D3D" w:rsidR="00A41695" w:rsidRDefault="004D7A63" w:rsidP="004D7A63">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б</w:t>
            </w:r>
            <w:r w:rsidR="00A41695">
              <w:t>изнес</w:t>
            </w:r>
            <w:r>
              <w:t>а</w:t>
            </w:r>
          </w:p>
          <w:p w14:paraId="7E3B69EA" w14:textId="379EEF64" w:rsidR="004D7A63" w:rsidRPr="00A41695" w:rsidRDefault="004D7A63" w:rsidP="004D7A63">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c>
          <w:tcPr>
            <w:tcW w:w="1502" w:type="dxa"/>
          </w:tcPr>
          <w:p w14:paraId="2C636DC8" w14:textId="77777777" w:rsidR="00A41695" w:rsidRDefault="004D7A63" w:rsidP="004D7A63">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 xml:space="preserve">Мнение на представители на </w:t>
            </w:r>
            <w:r w:rsidR="00A41695">
              <w:t>НПО</w:t>
            </w:r>
          </w:p>
          <w:p w14:paraId="485B3636" w14:textId="49AED81A" w:rsidR="004D7A63" w:rsidRPr="00A41695" w:rsidRDefault="004D7A63" w:rsidP="004D7A63">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r>
      <w:tr w:rsidR="00A41695" w14:paraId="481A80B9" w14:textId="77777777" w:rsidTr="00A41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DFA9A12" w14:textId="77777777" w:rsidR="00A41695" w:rsidRPr="004956A1" w:rsidRDefault="00A41695" w:rsidP="00A41695">
            <w:pPr>
              <w:pStyle w:val="NormalWeb"/>
              <w:spacing w:before="0" w:beforeAutospacing="0" w:after="0" w:afterAutospacing="0"/>
              <w:jc w:val="both"/>
              <w:rPr>
                <w:bCs w:val="0"/>
              </w:rPr>
            </w:pPr>
            <w:r w:rsidRPr="004956A1">
              <w:t xml:space="preserve">С предприетите действия от страна на общината, ромите в </w:t>
            </w:r>
          </w:p>
          <w:p w14:paraId="7CC4DB24" w14:textId="11F5A412" w:rsidR="00A41695" w:rsidRDefault="00A41695" w:rsidP="00304616">
            <w:pPr>
              <w:tabs>
                <w:tab w:val="right" w:leader="dot" w:pos="9072"/>
              </w:tabs>
              <w:spacing w:line="360" w:lineRule="auto"/>
              <w:rPr>
                <w:lang w:val="en-US"/>
              </w:rPr>
            </w:pPr>
            <w:r w:rsidRPr="004956A1">
              <w:t>нашето населено място се интегрираха</w:t>
            </w:r>
            <w:r>
              <w:t>, живеят в разбирателство с останалите</w:t>
            </w:r>
          </w:p>
        </w:tc>
        <w:tc>
          <w:tcPr>
            <w:tcW w:w="1843" w:type="dxa"/>
          </w:tcPr>
          <w:p w14:paraId="2717E4B2" w14:textId="69816CBD" w:rsidR="00A41695" w:rsidRDefault="00304616" w:rsidP="00304616">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62,5</w:t>
            </w:r>
          </w:p>
        </w:tc>
        <w:tc>
          <w:tcPr>
            <w:tcW w:w="1559" w:type="dxa"/>
          </w:tcPr>
          <w:p w14:paraId="5AAD5ACD" w14:textId="643011F4" w:rsidR="00A41695" w:rsidRPr="00174B5C" w:rsidRDefault="00174B5C" w:rsidP="00304616">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25,0</w:t>
            </w:r>
          </w:p>
        </w:tc>
        <w:tc>
          <w:tcPr>
            <w:tcW w:w="1502" w:type="dxa"/>
          </w:tcPr>
          <w:p w14:paraId="47815805" w14:textId="2AECCE2B" w:rsidR="00A41695" w:rsidRPr="00EB4C3E" w:rsidRDefault="00EB4C3E" w:rsidP="00304616">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w:t>
            </w:r>
          </w:p>
        </w:tc>
      </w:tr>
      <w:tr w:rsidR="00A41695" w14:paraId="5ED51CAE" w14:textId="77777777" w:rsidTr="00A41695">
        <w:tc>
          <w:tcPr>
            <w:cnfStyle w:val="001000000000" w:firstRow="0" w:lastRow="0" w:firstColumn="1" w:lastColumn="0" w:oddVBand="0" w:evenVBand="0" w:oddHBand="0" w:evenHBand="0" w:firstRowFirstColumn="0" w:firstRowLastColumn="0" w:lastRowFirstColumn="0" w:lastRowLastColumn="0"/>
            <w:tcW w:w="4106" w:type="dxa"/>
          </w:tcPr>
          <w:p w14:paraId="30D94DE7" w14:textId="77777777" w:rsidR="00A41695" w:rsidRDefault="00A41695" w:rsidP="00A41695">
            <w:pPr>
              <w:pStyle w:val="NormalWeb"/>
              <w:spacing w:before="0" w:beforeAutospacing="0" w:after="0" w:afterAutospacing="0"/>
              <w:jc w:val="both"/>
              <w:rPr>
                <w:bCs w:val="0"/>
              </w:rPr>
            </w:pPr>
            <w:r w:rsidRPr="004956A1">
              <w:t>Направи се много, но не е достатъчно</w:t>
            </w:r>
            <w:r>
              <w:t xml:space="preserve">, взе още има разделение </w:t>
            </w:r>
          </w:p>
          <w:p w14:paraId="3BC908EE" w14:textId="1B8E557C" w:rsidR="00A41695" w:rsidRDefault="00A41695" w:rsidP="00A41695">
            <w:pPr>
              <w:tabs>
                <w:tab w:val="right" w:leader="dot" w:pos="9072"/>
              </w:tabs>
              <w:spacing w:line="360" w:lineRule="auto"/>
              <w:jc w:val="both"/>
              <w:rPr>
                <w:lang w:val="en-US"/>
              </w:rPr>
            </w:pPr>
            <w:r>
              <w:t>между етносите</w:t>
            </w:r>
          </w:p>
        </w:tc>
        <w:tc>
          <w:tcPr>
            <w:tcW w:w="1843" w:type="dxa"/>
          </w:tcPr>
          <w:p w14:paraId="2A68767E" w14:textId="57672C38" w:rsidR="00A41695" w:rsidRDefault="00304616" w:rsidP="00304616">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13,5</w:t>
            </w:r>
          </w:p>
        </w:tc>
        <w:tc>
          <w:tcPr>
            <w:tcW w:w="1559" w:type="dxa"/>
          </w:tcPr>
          <w:p w14:paraId="0496860F" w14:textId="77777777" w:rsidR="00A41695" w:rsidRDefault="00A41695" w:rsidP="00304616">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1502" w:type="dxa"/>
          </w:tcPr>
          <w:p w14:paraId="1DA1AF77" w14:textId="01EBAD2A" w:rsidR="00A41695" w:rsidRDefault="00B87963" w:rsidP="00304616">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33,3</w:t>
            </w:r>
          </w:p>
        </w:tc>
      </w:tr>
      <w:tr w:rsidR="00A41695" w14:paraId="2039CD3A" w14:textId="77777777" w:rsidTr="00A41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F7DAEBC" w14:textId="77777777" w:rsidR="00A41695" w:rsidRDefault="00A41695" w:rsidP="00A41695">
            <w:pPr>
              <w:pStyle w:val="NormalWeb"/>
              <w:spacing w:before="0" w:beforeAutospacing="0" w:after="0" w:afterAutospacing="0"/>
              <w:jc w:val="both"/>
              <w:rPr>
                <w:bCs w:val="0"/>
              </w:rPr>
            </w:pPr>
            <w:r>
              <w:t xml:space="preserve">Не виждам промяна, ромите от нашето населено място все още не са </w:t>
            </w:r>
          </w:p>
          <w:p w14:paraId="30BA1EBF" w14:textId="43A552D7" w:rsidR="00A41695" w:rsidRDefault="00A41695" w:rsidP="00A41695">
            <w:pPr>
              <w:tabs>
                <w:tab w:val="right" w:leader="dot" w:pos="9072"/>
              </w:tabs>
              <w:spacing w:line="360" w:lineRule="auto"/>
              <w:jc w:val="both"/>
              <w:rPr>
                <w:lang w:val="en-US"/>
              </w:rPr>
            </w:pPr>
            <w:r>
              <w:t>интегрирани с останалите жители на населеното място</w:t>
            </w:r>
          </w:p>
        </w:tc>
        <w:tc>
          <w:tcPr>
            <w:tcW w:w="1843" w:type="dxa"/>
          </w:tcPr>
          <w:p w14:paraId="6F3A4F90" w14:textId="60AF59C8" w:rsidR="00A41695" w:rsidRDefault="00304616" w:rsidP="00304616">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5,2</w:t>
            </w:r>
          </w:p>
        </w:tc>
        <w:tc>
          <w:tcPr>
            <w:tcW w:w="1559" w:type="dxa"/>
          </w:tcPr>
          <w:p w14:paraId="2B0B40C6" w14:textId="55C8B9A6" w:rsidR="00A41695" w:rsidRPr="00174B5C" w:rsidRDefault="00174B5C" w:rsidP="00304616">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25,0</w:t>
            </w:r>
          </w:p>
        </w:tc>
        <w:tc>
          <w:tcPr>
            <w:tcW w:w="1502" w:type="dxa"/>
          </w:tcPr>
          <w:p w14:paraId="69C0B056" w14:textId="1E71FCBF" w:rsidR="00A41695" w:rsidRDefault="00B87963" w:rsidP="00304616">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A41695" w14:paraId="5A80BC4F" w14:textId="77777777" w:rsidTr="00A41695">
        <w:tc>
          <w:tcPr>
            <w:cnfStyle w:val="001000000000" w:firstRow="0" w:lastRow="0" w:firstColumn="1" w:lastColumn="0" w:oddVBand="0" w:evenVBand="0" w:oddHBand="0" w:evenHBand="0" w:firstRowFirstColumn="0" w:firstRowLastColumn="0" w:lastRowFirstColumn="0" w:lastRowLastColumn="0"/>
            <w:tcW w:w="4106" w:type="dxa"/>
          </w:tcPr>
          <w:p w14:paraId="56934BCC" w14:textId="77777777" w:rsidR="00A41695" w:rsidRDefault="00A41695" w:rsidP="00A41695">
            <w:pPr>
              <w:pStyle w:val="NormalWeb"/>
              <w:spacing w:before="0" w:beforeAutospacing="0" w:after="0" w:afterAutospacing="0"/>
              <w:jc w:val="both"/>
              <w:rPr>
                <w:bCs w:val="0"/>
              </w:rPr>
            </w:pPr>
            <w:r>
              <w:t xml:space="preserve">Не виждам промяна, ромите от нашето населено място, живеят в </w:t>
            </w:r>
          </w:p>
          <w:p w14:paraId="6482F8D1" w14:textId="6BCFC492" w:rsidR="00A41695" w:rsidRDefault="00A41695" w:rsidP="00A41695">
            <w:pPr>
              <w:tabs>
                <w:tab w:val="right" w:leader="dot" w:pos="9072"/>
              </w:tabs>
              <w:spacing w:line="360" w:lineRule="auto"/>
              <w:jc w:val="both"/>
              <w:rPr>
                <w:lang w:val="en-US"/>
              </w:rPr>
            </w:pPr>
            <w:r>
              <w:t>разбирателство с останалите още преди да бъде приет този План</w:t>
            </w:r>
          </w:p>
        </w:tc>
        <w:tc>
          <w:tcPr>
            <w:tcW w:w="1843" w:type="dxa"/>
          </w:tcPr>
          <w:p w14:paraId="0F906676" w14:textId="2772047E" w:rsidR="00A41695" w:rsidRDefault="00304616" w:rsidP="00304616">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18,8</w:t>
            </w:r>
          </w:p>
        </w:tc>
        <w:tc>
          <w:tcPr>
            <w:tcW w:w="1559" w:type="dxa"/>
          </w:tcPr>
          <w:p w14:paraId="31B76C00" w14:textId="73C8501D" w:rsidR="00A41695" w:rsidRPr="00174B5C" w:rsidRDefault="00174B5C" w:rsidP="00304616">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pPr>
            <w:r>
              <w:t>25,0</w:t>
            </w:r>
          </w:p>
        </w:tc>
        <w:tc>
          <w:tcPr>
            <w:tcW w:w="1502" w:type="dxa"/>
          </w:tcPr>
          <w:p w14:paraId="64B6F924" w14:textId="47D055A2" w:rsidR="00A41695" w:rsidRDefault="00B87963" w:rsidP="00304616">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66,7</w:t>
            </w:r>
          </w:p>
        </w:tc>
      </w:tr>
    </w:tbl>
    <w:p w14:paraId="0F071B14" w14:textId="0D1D47EF" w:rsidR="009D10D9" w:rsidRDefault="009D10D9" w:rsidP="007A5454">
      <w:pPr>
        <w:tabs>
          <w:tab w:val="right" w:leader="dot" w:pos="9072"/>
        </w:tabs>
        <w:spacing w:line="360" w:lineRule="auto"/>
        <w:ind w:left="454"/>
        <w:jc w:val="both"/>
        <w:rPr>
          <w:lang w:val="en-US"/>
        </w:rPr>
      </w:pPr>
    </w:p>
    <w:p w14:paraId="09548F8F" w14:textId="4C98E53E" w:rsidR="00520078" w:rsidRDefault="00520078" w:rsidP="00520078">
      <w:pPr>
        <w:spacing w:line="360" w:lineRule="auto"/>
        <w:ind w:firstLine="709"/>
        <w:jc w:val="both"/>
        <w:rPr>
          <w:bCs/>
        </w:rPr>
      </w:pPr>
      <w:r>
        <w:lastRenderedPageBreak/>
        <w:t xml:space="preserve">Интересни резултати се наблюдават, ако разгледаме оценката на местното население за направеното </w:t>
      </w:r>
      <w:r w:rsidRPr="00CA302A">
        <w:rPr>
          <w:bCs/>
        </w:rPr>
        <w:t xml:space="preserve">в областта на интеграцията на ромите по населени места. Като цяло данните категорично отчитат, че реализацията на Общинския план способства изключително много за интеграцията на тази общност в община Садово.  Впечатление прави това, че в </w:t>
      </w:r>
      <w:r w:rsidR="00A46299">
        <w:rPr>
          <w:bCs/>
        </w:rPr>
        <w:t>три</w:t>
      </w:r>
      <w:r w:rsidRPr="00CA302A">
        <w:rPr>
          <w:bCs/>
        </w:rPr>
        <w:t xml:space="preserve"> населени места, независимо от направеното</w:t>
      </w:r>
      <w:r w:rsidR="004E0033">
        <w:rPr>
          <w:bCs/>
        </w:rPr>
        <w:t>,</w:t>
      </w:r>
      <w:r w:rsidRPr="00CA302A">
        <w:rPr>
          <w:bCs/>
        </w:rPr>
        <w:t xml:space="preserve"> все още е налице разделение между етносите.  Това са с. </w:t>
      </w:r>
      <w:r w:rsidR="00A46299">
        <w:rPr>
          <w:bCs/>
        </w:rPr>
        <w:t>Катуница,</w:t>
      </w:r>
      <w:r w:rsidRPr="00CA302A">
        <w:rPr>
          <w:bCs/>
        </w:rPr>
        <w:t xml:space="preserve"> с. </w:t>
      </w:r>
      <w:r>
        <w:rPr>
          <w:bCs/>
        </w:rPr>
        <w:t>Караджово</w:t>
      </w:r>
      <w:r w:rsidR="00A46299">
        <w:rPr>
          <w:bCs/>
        </w:rPr>
        <w:t xml:space="preserve"> и с. Чешнегирово</w:t>
      </w:r>
      <w:r w:rsidRPr="00CA302A">
        <w:rPr>
          <w:bCs/>
        </w:rPr>
        <w:t xml:space="preserve">. </w:t>
      </w:r>
      <w:r>
        <w:rPr>
          <w:bCs/>
        </w:rPr>
        <w:t xml:space="preserve">С оглед преодоляване на </w:t>
      </w:r>
      <w:r w:rsidR="001B5353">
        <w:rPr>
          <w:bCs/>
        </w:rPr>
        <w:t>това социално деление, в</w:t>
      </w:r>
      <w:r>
        <w:rPr>
          <w:bCs/>
        </w:rPr>
        <w:t xml:space="preserve"> близ</w:t>
      </w:r>
      <w:r w:rsidR="001B5353">
        <w:rPr>
          <w:bCs/>
        </w:rPr>
        <w:t>к</w:t>
      </w:r>
      <w:r>
        <w:rPr>
          <w:bCs/>
        </w:rPr>
        <w:t>о бъдеще</w:t>
      </w:r>
      <w:r w:rsidR="001B5353">
        <w:rPr>
          <w:bCs/>
        </w:rPr>
        <w:t xml:space="preserve"> от страна на община Садово</w:t>
      </w:r>
      <w:r>
        <w:rPr>
          <w:bCs/>
        </w:rPr>
        <w:t xml:space="preserve"> е нужно предприемане на</w:t>
      </w:r>
      <w:r w:rsidR="001B5353">
        <w:rPr>
          <w:bCs/>
        </w:rPr>
        <w:t xml:space="preserve"> действия</w:t>
      </w:r>
      <w:r w:rsidR="004E0033">
        <w:rPr>
          <w:bCs/>
        </w:rPr>
        <w:t>,</w:t>
      </w:r>
      <w:r>
        <w:rPr>
          <w:bCs/>
        </w:rPr>
        <w:t xml:space="preserve"> </w:t>
      </w:r>
      <w:r w:rsidR="001B5353" w:rsidRPr="0014296A">
        <w:t>стимулира</w:t>
      </w:r>
      <w:r w:rsidR="001B5353">
        <w:t>щи</w:t>
      </w:r>
      <w:r w:rsidR="001B5353" w:rsidRPr="0014296A">
        <w:t xml:space="preserve"> към единството</w:t>
      </w:r>
      <w:r w:rsidR="001B5353">
        <w:t xml:space="preserve"> и </w:t>
      </w:r>
      <w:r w:rsidR="001B5353" w:rsidRPr="0014296A">
        <w:t xml:space="preserve">толерантността </w:t>
      </w:r>
      <w:r w:rsidR="001B5353">
        <w:t xml:space="preserve"> между етносите в тези населени места.</w:t>
      </w:r>
    </w:p>
    <w:p w14:paraId="2B9B3662" w14:textId="31FA506C" w:rsidR="000D528D" w:rsidRDefault="000D528D" w:rsidP="000D528D">
      <w:pPr>
        <w:pStyle w:val="NormalWeb"/>
        <w:ind w:left="360"/>
        <w:jc w:val="right"/>
        <w:rPr>
          <w:b/>
        </w:rPr>
      </w:pPr>
      <w:r>
        <w:rPr>
          <w:b/>
        </w:rPr>
        <w:t xml:space="preserve">Таблица </w:t>
      </w:r>
      <w:r w:rsidR="005E5C4C">
        <w:rPr>
          <w:b/>
        </w:rPr>
        <w:t>2</w:t>
      </w:r>
    </w:p>
    <w:p w14:paraId="078553D1" w14:textId="551F6AAD" w:rsidR="00F56502" w:rsidRPr="001B5353" w:rsidRDefault="000D528D" w:rsidP="001B5353">
      <w:pPr>
        <w:tabs>
          <w:tab w:val="right" w:leader="dot" w:pos="9072"/>
        </w:tabs>
        <w:spacing w:line="360" w:lineRule="auto"/>
        <w:ind w:left="454"/>
        <w:jc w:val="center"/>
        <w:rPr>
          <w:b/>
        </w:rPr>
      </w:pPr>
      <w:r>
        <w:rPr>
          <w:b/>
        </w:rPr>
        <w:t xml:space="preserve">Оценка на </w:t>
      </w:r>
      <w:r w:rsidR="004B6DBE">
        <w:rPr>
          <w:b/>
        </w:rPr>
        <w:t xml:space="preserve">местното население за </w:t>
      </w:r>
      <w:r>
        <w:rPr>
          <w:b/>
        </w:rPr>
        <w:t xml:space="preserve">направеното в областта на интеграцията на ромите, в следствие на </w:t>
      </w:r>
      <w:r w:rsidRPr="001C6290">
        <w:rPr>
          <w:b/>
        </w:rPr>
        <w:t xml:space="preserve">изпълнението на </w:t>
      </w:r>
      <w:r>
        <w:rPr>
          <w:b/>
        </w:rPr>
        <w:t>П</w:t>
      </w:r>
      <w:r w:rsidRPr="001C6290">
        <w:rPr>
          <w:b/>
        </w:rPr>
        <w:t xml:space="preserve">лан за интеграция </w:t>
      </w:r>
      <w:r w:rsidRPr="000420F3">
        <w:rPr>
          <w:b/>
        </w:rPr>
        <w:t>на ромите</w:t>
      </w:r>
      <w:r>
        <w:rPr>
          <w:b/>
        </w:rPr>
        <w:t xml:space="preserve"> по населени места</w:t>
      </w:r>
      <w:r w:rsidR="001B5353">
        <w:rPr>
          <w:b/>
        </w:rPr>
        <w:t xml:space="preserve"> (в %)</w:t>
      </w:r>
    </w:p>
    <w:tbl>
      <w:tblPr>
        <w:tblStyle w:val="GridTable5Dark-Accent2"/>
        <w:tblW w:w="9067" w:type="dxa"/>
        <w:tblLook w:val="04A0" w:firstRow="1" w:lastRow="0" w:firstColumn="1" w:lastColumn="0" w:noHBand="0" w:noVBand="1"/>
      </w:tblPr>
      <w:tblGrid>
        <w:gridCol w:w="2104"/>
        <w:gridCol w:w="1719"/>
        <w:gridCol w:w="1559"/>
        <w:gridCol w:w="1774"/>
        <w:gridCol w:w="1911"/>
      </w:tblGrid>
      <w:tr w:rsidR="002A0A37" w:rsidRPr="000C51F3" w14:paraId="61C1B826" w14:textId="3C8D6B9F" w:rsidTr="000D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453A1EF0" w14:textId="68BCD384" w:rsidR="002A0A37" w:rsidRPr="000C51F3" w:rsidRDefault="002A0A37" w:rsidP="00C34F3B">
            <w:pPr>
              <w:widowControl w:val="0"/>
              <w:autoSpaceDE w:val="0"/>
              <w:autoSpaceDN w:val="0"/>
              <w:adjustRightInd w:val="0"/>
              <w:spacing w:before="60" w:after="60"/>
            </w:pPr>
          </w:p>
        </w:tc>
        <w:tc>
          <w:tcPr>
            <w:tcW w:w="1719" w:type="dxa"/>
          </w:tcPr>
          <w:p w14:paraId="4111E999" w14:textId="4FFFA670" w:rsidR="000D528D" w:rsidRPr="004956A1" w:rsidRDefault="000D528D" w:rsidP="00F5650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Cs w:val="0"/>
              </w:rPr>
            </w:pPr>
            <w:r w:rsidRPr="004956A1">
              <w:t>С предприетите действия от страна на общината, ромите в</w:t>
            </w:r>
          </w:p>
          <w:p w14:paraId="43B87F87" w14:textId="5A70F467" w:rsidR="002A0A37" w:rsidRDefault="000D528D" w:rsidP="00F56502">
            <w:pPr>
              <w:widowControl w:val="0"/>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pPr>
            <w:r w:rsidRPr="004956A1">
              <w:t>нашето населено място се интегрираха</w:t>
            </w:r>
          </w:p>
        </w:tc>
        <w:tc>
          <w:tcPr>
            <w:tcW w:w="1559" w:type="dxa"/>
          </w:tcPr>
          <w:p w14:paraId="57462812" w14:textId="1DA0FEB1" w:rsidR="000D528D" w:rsidRDefault="000D528D" w:rsidP="00F5650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Cs w:val="0"/>
              </w:rPr>
            </w:pPr>
            <w:r w:rsidRPr="004956A1">
              <w:t>Направи се много, но не е достатъчно</w:t>
            </w:r>
            <w:r>
              <w:t>, взе още има разделение</w:t>
            </w:r>
          </w:p>
          <w:p w14:paraId="4BFB9D5D" w14:textId="397C20D1" w:rsidR="002A0A37" w:rsidRDefault="000D528D" w:rsidP="00F56502">
            <w:pPr>
              <w:widowControl w:val="0"/>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pPr>
            <w:r>
              <w:t>между етносите</w:t>
            </w:r>
          </w:p>
        </w:tc>
        <w:tc>
          <w:tcPr>
            <w:tcW w:w="1774" w:type="dxa"/>
          </w:tcPr>
          <w:p w14:paraId="2F897468" w14:textId="44578446" w:rsidR="000D528D" w:rsidRDefault="000D528D" w:rsidP="00F5650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Cs w:val="0"/>
              </w:rPr>
            </w:pPr>
            <w:r>
              <w:t>Не виждам промяна, ромите от нашето населено място все още не са</w:t>
            </w:r>
          </w:p>
          <w:p w14:paraId="09EEA974" w14:textId="47437413" w:rsidR="002A0A37" w:rsidRDefault="000D528D" w:rsidP="00F56502">
            <w:pPr>
              <w:widowControl w:val="0"/>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pPr>
            <w:r>
              <w:t>интегрирани с останалите жители на населеното място</w:t>
            </w:r>
          </w:p>
        </w:tc>
        <w:tc>
          <w:tcPr>
            <w:tcW w:w="1911" w:type="dxa"/>
          </w:tcPr>
          <w:p w14:paraId="714D049E" w14:textId="35B2AD33" w:rsidR="002A0A37" w:rsidRDefault="002A0A37" w:rsidP="000D528D">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Cs w:val="0"/>
              </w:rPr>
            </w:pPr>
            <w:r>
              <w:t>Не виждам промяна, ромите от нашето населено място, живеят в</w:t>
            </w:r>
          </w:p>
          <w:p w14:paraId="18668CD4" w14:textId="32B728A5" w:rsidR="002A0A37" w:rsidRDefault="002A0A37" w:rsidP="000D528D">
            <w:pPr>
              <w:widowControl w:val="0"/>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pPr>
            <w:r>
              <w:t>разбирателство с останалите още преди да бъде приет този План</w:t>
            </w:r>
          </w:p>
        </w:tc>
      </w:tr>
      <w:tr w:rsidR="00634E32" w:rsidRPr="000C51F3" w14:paraId="27F4B3C8" w14:textId="77777777" w:rsidTr="000D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42FE1190" w14:textId="2F0B50E3" w:rsidR="00634E32" w:rsidRDefault="00634E32" w:rsidP="00C34F3B">
            <w:pPr>
              <w:widowControl w:val="0"/>
              <w:autoSpaceDE w:val="0"/>
              <w:autoSpaceDN w:val="0"/>
              <w:adjustRightInd w:val="0"/>
              <w:spacing w:before="60" w:after="60"/>
            </w:pPr>
            <w:r>
              <w:t>Садово</w:t>
            </w:r>
          </w:p>
        </w:tc>
        <w:tc>
          <w:tcPr>
            <w:tcW w:w="1719" w:type="dxa"/>
          </w:tcPr>
          <w:p w14:paraId="27F4A93D" w14:textId="685BA040"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37,5</w:t>
            </w:r>
          </w:p>
        </w:tc>
        <w:tc>
          <w:tcPr>
            <w:tcW w:w="1559" w:type="dxa"/>
          </w:tcPr>
          <w:p w14:paraId="700D6086" w14:textId="1E1FA0D4"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774" w:type="dxa"/>
          </w:tcPr>
          <w:p w14:paraId="4C3CECF0" w14:textId="3E6995DF"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911" w:type="dxa"/>
          </w:tcPr>
          <w:p w14:paraId="585AA18E" w14:textId="47ACCD77"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62,5</w:t>
            </w:r>
          </w:p>
        </w:tc>
      </w:tr>
      <w:tr w:rsidR="00634E32" w:rsidRPr="000C51F3" w14:paraId="4266A0BB" w14:textId="3135613B" w:rsidTr="000D1D83">
        <w:tc>
          <w:tcPr>
            <w:cnfStyle w:val="001000000000" w:firstRow="0" w:lastRow="0" w:firstColumn="1" w:lastColumn="0" w:oddVBand="0" w:evenVBand="0" w:oddHBand="0" w:evenHBand="0" w:firstRowFirstColumn="0" w:firstRowLastColumn="0" w:lastRowFirstColumn="0" w:lastRowLastColumn="0"/>
            <w:tcW w:w="2104" w:type="dxa"/>
          </w:tcPr>
          <w:p w14:paraId="5FC27746" w14:textId="77777777" w:rsidR="00634E32" w:rsidRPr="000C51F3" w:rsidRDefault="00634E32" w:rsidP="00C34F3B">
            <w:pPr>
              <w:widowControl w:val="0"/>
              <w:autoSpaceDE w:val="0"/>
              <w:autoSpaceDN w:val="0"/>
              <w:adjustRightInd w:val="0"/>
              <w:spacing w:before="60" w:after="60"/>
            </w:pPr>
            <w:r>
              <w:t>Ахматово</w:t>
            </w:r>
          </w:p>
        </w:tc>
        <w:tc>
          <w:tcPr>
            <w:tcW w:w="1719" w:type="dxa"/>
          </w:tcPr>
          <w:p w14:paraId="0308D36D" w14:textId="4FA5EDEC"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75,0</w:t>
            </w:r>
          </w:p>
        </w:tc>
        <w:tc>
          <w:tcPr>
            <w:tcW w:w="1559" w:type="dxa"/>
          </w:tcPr>
          <w:p w14:paraId="7A166DD9" w14:textId="4DCCD7F7"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12,5</w:t>
            </w:r>
          </w:p>
        </w:tc>
        <w:tc>
          <w:tcPr>
            <w:tcW w:w="1774" w:type="dxa"/>
          </w:tcPr>
          <w:p w14:paraId="0357A590" w14:textId="4685F7E5"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w:t>
            </w:r>
          </w:p>
        </w:tc>
        <w:tc>
          <w:tcPr>
            <w:tcW w:w="1911" w:type="dxa"/>
          </w:tcPr>
          <w:p w14:paraId="67DFE175" w14:textId="6A4F6992"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12,5</w:t>
            </w:r>
          </w:p>
        </w:tc>
      </w:tr>
      <w:tr w:rsidR="00634E32" w:rsidRPr="000C51F3" w14:paraId="4FEB2AF2" w14:textId="12D93B38" w:rsidTr="000D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7630F9C6" w14:textId="77777777" w:rsidR="00634E32" w:rsidRPr="000C51F3" w:rsidRDefault="00634E32" w:rsidP="00C34F3B">
            <w:pPr>
              <w:widowControl w:val="0"/>
              <w:autoSpaceDE w:val="0"/>
              <w:autoSpaceDN w:val="0"/>
              <w:adjustRightInd w:val="0"/>
              <w:spacing w:before="60" w:after="60"/>
            </w:pPr>
            <w:r>
              <w:t>Богданица</w:t>
            </w:r>
          </w:p>
        </w:tc>
        <w:tc>
          <w:tcPr>
            <w:tcW w:w="1719" w:type="dxa"/>
          </w:tcPr>
          <w:p w14:paraId="15A9A5F6" w14:textId="161DD479"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62,5</w:t>
            </w:r>
          </w:p>
        </w:tc>
        <w:tc>
          <w:tcPr>
            <w:tcW w:w="1559" w:type="dxa"/>
          </w:tcPr>
          <w:p w14:paraId="793C1315" w14:textId="2D6ECB1A"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25,0</w:t>
            </w:r>
          </w:p>
        </w:tc>
        <w:tc>
          <w:tcPr>
            <w:tcW w:w="1774" w:type="dxa"/>
          </w:tcPr>
          <w:p w14:paraId="7F3FF2BB" w14:textId="0E726F9A"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w:t>
            </w:r>
          </w:p>
        </w:tc>
        <w:tc>
          <w:tcPr>
            <w:tcW w:w="1911" w:type="dxa"/>
          </w:tcPr>
          <w:p w14:paraId="32C19488" w14:textId="2F17E2F9"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12,5</w:t>
            </w:r>
          </w:p>
        </w:tc>
      </w:tr>
      <w:tr w:rsidR="00634E32" w:rsidRPr="00F56502" w14:paraId="7D5399FC" w14:textId="476C004B" w:rsidTr="000D1D83">
        <w:tc>
          <w:tcPr>
            <w:cnfStyle w:val="001000000000" w:firstRow="0" w:lastRow="0" w:firstColumn="1" w:lastColumn="0" w:oddVBand="0" w:evenVBand="0" w:oddHBand="0" w:evenHBand="0" w:firstRowFirstColumn="0" w:firstRowLastColumn="0" w:lastRowFirstColumn="0" w:lastRowLastColumn="0"/>
            <w:tcW w:w="2104" w:type="dxa"/>
          </w:tcPr>
          <w:p w14:paraId="0BDB763C" w14:textId="77777777" w:rsidR="00634E32" w:rsidRPr="000C51F3" w:rsidRDefault="00634E32" w:rsidP="00C34F3B">
            <w:pPr>
              <w:widowControl w:val="0"/>
              <w:autoSpaceDE w:val="0"/>
              <w:autoSpaceDN w:val="0"/>
              <w:adjustRightInd w:val="0"/>
              <w:spacing w:before="60" w:after="60"/>
            </w:pPr>
            <w:r>
              <w:t>Болярци</w:t>
            </w:r>
          </w:p>
        </w:tc>
        <w:tc>
          <w:tcPr>
            <w:tcW w:w="1719" w:type="dxa"/>
          </w:tcPr>
          <w:p w14:paraId="33CE0E74" w14:textId="3BCCAB77"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100</w:t>
            </w:r>
          </w:p>
        </w:tc>
        <w:tc>
          <w:tcPr>
            <w:tcW w:w="1559" w:type="dxa"/>
          </w:tcPr>
          <w:p w14:paraId="0C164093" w14:textId="35DAD7F6"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w:t>
            </w:r>
          </w:p>
        </w:tc>
        <w:tc>
          <w:tcPr>
            <w:tcW w:w="1774" w:type="dxa"/>
          </w:tcPr>
          <w:p w14:paraId="39A5C3F4" w14:textId="279BC924"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w:t>
            </w:r>
          </w:p>
        </w:tc>
        <w:tc>
          <w:tcPr>
            <w:tcW w:w="1911" w:type="dxa"/>
          </w:tcPr>
          <w:p w14:paraId="155423C0" w14:textId="1E803C94"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r w:rsidR="00634E32" w:rsidRPr="000C51F3" w14:paraId="7C2C1DCC" w14:textId="57EC42CF" w:rsidTr="000D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1395FD89" w14:textId="77777777" w:rsidR="00634E32" w:rsidRPr="000C51F3" w:rsidRDefault="00634E32" w:rsidP="00C34F3B">
            <w:pPr>
              <w:widowControl w:val="0"/>
              <w:autoSpaceDE w:val="0"/>
              <w:autoSpaceDN w:val="0"/>
              <w:adjustRightInd w:val="0"/>
              <w:spacing w:before="60" w:after="60"/>
            </w:pPr>
            <w:r>
              <w:t>Караджово</w:t>
            </w:r>
          </w:p>
        </w:tc>
        <w:tc>
          <w:tcPr>
            <w:tcW w:w="1719" w:type="dxa"/>
          </w:tcPr>
          <w:p w14:paraId="2CDA5C4A" w14:textId="13ACDC65"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37,5</w:t>
            </w:r>
          </w:p>
        </w:tc>
        <w:tc>
          <w:tcPr>
            <w:tcW w:w="1559" w:type="dxa"/>
          </w:tcPr>
          <w:p w14:paraId="4BDADBFC" w14:textId="1426CB08"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25,0</w:t>
            </w:r>
          </w:p>
        </w:tc>
        <w:tc>
          <w:tcPr>
            <w:tcW w:w="1774" w:type="dxa"/>
          </w:tcPr>
          <w:p w14:paraId="70371C85" w14:textId="2FC89E3E"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DF36AF">
              <w:rPr>
                <w:lang w:val="en-US"/>
              </w:rPr>
              <w:t>37,5</w:t>
            </w:r>
          </w:p>
        </w:tc>
        <w:tc>
          <w:tcPr>
            <w:tcW w:w="1911" w:type="dxa"/>
          </w:tcPr>
          <w:p w14:paraId="1DCBD2AC" w14:textId="3E6B7AB4"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634E32" w:rsidRPr="000C51F3" w14:paraId="2598F2BE" w14:textId="2F5DD14C" w:rsidTr="000D1D83">
        <w:tc>
          <w:tcPr>
            <w:cnfStyle w:val="001000000000" w:firstRow="0" w:lastRow="0" w:firstColumn="1" w:lastColumn="0" w:oddVBand="0" w:evenVBand="0" w:oddHBand="0" w:evenHBand="0" w:firstRowFirstColumn="0" w:firstRowLastColumn="0" w:lastRowFirstColumn="0" w:lastRowLastColumn="0"/>
            <w:tcW w:w="2104" w:type="dxa"/>
          </w:tcPr>
          <w:p w14:paraId="438021AE" w14:textId="77777777" w:rsidR="00634E32" w:rsidRPr="000C51F3" w:rsidRDefault="00634E32" w:rsidP="00C34F3B">
            <w:pPr>
              <w:widowControl w:val="0"/>
              <w:autoSpaceDE w:val="0"/>
              <w:autoSpaceDN w:val="0"/>
              <w:adjustRightInd w:val="0"/>
              <w:spacing w:before="60" w:after="60"/>
            </w:pPr>
            <w:r>
              <w:lastRenderedPageBreak/>
              <w:t>Катуница</w:t>
            </w:r>
          </w:p>
        </w:tc>
        <w:tc>
          <w:tcPr>
            <w:tcW w:w="1719" w:type="dxa"/>
          </w:tcPr>
          <w:p w14:paraId="1039B093" w14:textId="239BDB81"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50,0</w:t>
            </w:r>
          </w:p>
        </w:tc>
        <w:tc>
          <w:tcPr>
            <w:tcW w:w="1559" w:type="dxa"/>
          </w:tcPr>
          <w:p w14:paraId="06A80B45" w14:textId="65E8A52A"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12,5</w:t>
            </w:r>
          </w:p>
        </w:tc>
        <w:tc>
          <w:tcPr>
            <w:tcW w:w="1774" w:type="dxa"/>
          </w:tcPr>
          <w:p w14:paraId="07A71A24" w14:textId="6A146FBA"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12,5</w:t>
            </w:r>
          </w:p>
        </w:tc>
        <w:tc>
          <w:tcPr>
            <w:tcW w:w="1911" w:type="dxa"/>
          </w:tcPr>
          <w:p w14:paraId="3D332F05" w14:textId="6A9A0D14"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25,0</w:t>
            </w:r>
          </w:p>
        </w:tc>
      </w:tr>
      <w:tr w:rsidR="00634E32" w:rsidRPr="000C51F3" w14:paraId="184AE567" w14:textId="6F9FA78F" w:rsidTr="000D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77A53764" w14:textId="77777777" w:rsidR="00634E32" w:rsidRPr="000C51F3" w:rsidRDefault="00634E32" w:rsidP="00C34F3B">
            <w:pPr>
              <w:widowControl w:val="0"/>
              <w:autoSpaceDE w:val="0"/>
              <w:autoSpaceDN w:val="0"/>
              <w:adjustRightInd w:val="0"/>
              <w:spacing w:before="60" w:after="60"/>
            </w:pPr>
            <w:r>
              <w:t>Кочево</w:t>
            </w:r>
          </w:p>
        </w:tc>
        <w:tc>
          <w:tcPr>
            <w:tcW w:w="1719" w:type="dxa"/>
          </w:tcPr>
          <w:p w14:paraId="4158BA48" w14:textId="4947E07D"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75,0</w:t>
            </w:r>
          </w:p>
        </w:tc>
        <w:tc>
          <w:tcPr>
            <w:tcW w:w="1559" w:type="dxa"/>
          </w:tcPr>
          <w:p w14:paraId="5EEBF592" w14:textId="657BF71F"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w:t>
            </w:r>
          </w:p>
        </w:tc>
        <w:tc>
          <w:tcPr>
            <w:tcW w:w="1774" w:type="dxa"/>
          </w:tcPr>
          <w:p w14:paraId="6542EB6C" w14:textId="5FC446B0"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w:t>
            </w:r>
          </w:p>
        </w:tc>
        <w:tc>
          <w:tcPr>
            <w:tcW w:w="1911" w:type="dxa"/>
          </w:tcPr>
          <w:p w14:paraId="5AEC037F" w14:textId="5CB589EA"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25,0</w:t>
            </w:r>
          </w:p>
        </w:tc>
      </w:tr>
      <w:tr w:rsidR="00634E32" w:rsidRPr="000C51F3" w14:paraId="595B14FC" w14:textId="2B4F045E" w:rsidTr="000D1D83">
        <w:tc>
          <w:tcPr>
            <w:cnfStyle w:val="001000000000" w:firstRow="0" w:lastRow="0" w:firstColumn="1" w:lastColumn="0" w:oddVBand="0" w:evenVBand="0" w:oddHBand="0" w:evenHBand="0" w:firstRowFirstColumn="0" w:firstRowLastColumn="0" w:lastRowFirstColumn="0" w:lastRowLastColumn="0"/>
            <w:tcW w:w="2104" w:type="dxa"/>
          </w:tcPr>
          <w:p w14:paraId="0C4F4D74" w14:textId="77777777" w:rsidR="00634E32" w:rsidRPr="000C51F3" w:rsidRDefault="00634E32" w:rsidP="00C34F3B">
            <w:pPr>
              <w:widowControl w:val="0"/>
              <w:autoSpaceDE w:val="0"/>
              <w:autoSpaceDN w:val="0"/>
              <w:adjustRightInd w:val="0"/>
              <w:spacing w:before="60" w:after="60"/>
            </w:pPr>
            <w:r>
              <w:t>Милево</w:t>
            </w:r>
          </w:p>
        </w:tc>
        <w:tc>
          <w:tcPr>
            <w:tcW w:w="1719" w:type="dxa"/>
          </w:tcPr>
          <w:p w14:paraId="0CEE52AE" w14:textId="0F7A0CD0"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75,0</w:t>
            </w:r>
          </w:p>
        </w:tc>
        <w:tc>
          <w:tcPr>
            <w:tcW w:w="1559" w:type="dxa"/>
          </w:tcPr>
          <w:p w14:paraId="24D7350D" w14:textId="5847644A"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12,5</w:t>
            </w:r>
          </w:p>
        </w:tc>
        <w:tc>
          <w:tcPr>
            <w:tcW w:w="1774" w:type="dxa"/>
          </w:tcPr>
          <w:p w14:paraId="045FB708" w14:textId="45DF440C"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w:t>
            </w:r>
          </w:p>
        </w:tc>
        <w:tc>
          <w:tcPr>
            <w:tcW w:w="1911" w:type="dxa"/>
          </w:tcPr>
          <w:p w14:paraId="11674CD6" w14:textId="103A466A"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12,5</w:t>
            </w:r>
          </w:p>
        </w:tc>
      </w:tr>
      <w:tr w:rsidR="00634E32" w:rsidRPr="000C51F3" w14:paraId="3B89A0B1" w14:textId="42FB7A8B" w:rsidTr="000D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251F443D" w14:textId="77777777" w:rsidR="00634E32" w:rsidRPr="000C51F3" w:rsidRDefault="00634E32" w:rsidP="00C34F3B">
            <w:pPr>
              <w:widowControl w:val="0"/>
              <w:autoSpaceDE w:val="0"/>
              <w:autoSpaceDN w:val="0"/>
              <w:adjustRightInd w:val="0"/>
              <w:spacing w:before="60" w:after="60"/>
            </w:pPr>
            <w:r>
              <w:t>Моминско</w:t>
            </w:r>
          </w:p>
        </w:tc>
        <w:tc>
          <w:tcPr>
            <w:tcW w:w="1719" w:type="dxa"/>
          </w:tcPr>
          <w:p w14:paraId="02605512" w14:textId="5568D346"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100</w:t>
            </w:r>
          </w:p>
        </w:tc>
        <w:tc>
          <w:tcPr>
            <w:tcW w:w="1559" w:type="dxa"/>
          </w:tcPr>
          <w:p w14:paraId="7743D443" w14:textId="317E0098"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w:t>
            </w:r>
          </w:p>
        </w:tc>
        <w:tc>
          <w:tcPr>
            <w:tcW w:w="1774" w:type="dxa"/>
          </w:tcPr>
          <w:p w14:paraId="222BD72A" w14:textId="49E98ABB" w:rsidR="00634E32" w:rsidRPr="004B6DB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4B6DBE">
              <w:rPr>
                <w:lang w:val="en-US"/>
              </w:rPr>
              <w:t>-</w:t>
            </w:r>
          </w:p>
        </w:tc>
        <w:tc>
          <w:tcPr>
            <w:tcW w:w="1911" w:type="dxa"/>
          </w:tcPr>
          <w:p w14:paraId="4499074E" w14:textId="1F7BF4AA"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634E32" w:rsidRPr="000C51F3" w14:paraId="09D1C222" w14:textId="3DBA08E3" w:rsidTr="000D1D83">
        <w:tc>
          <w:tcPr>
            <w:cnfStyle w:val="001000000000" w:firstRow="0" w:lastRow="0" w:firstColumn="1" w:lastColumn="0" w:oddVBand="0" w:evenVBand="0" w:oddHBand="0" w:evenHBand="0" w:firstRowFirstColumn="0" w:firstRowLastColumn="0" w:lastRowFirstColumn="0" w:lastRowLastColumn="0"/>
            <w:tcW w:w="2104" w:type="dxa"/>
          </w:tcPr>
          <w:p w14:paraId="29E6798C" w14:textId="77777777" w:rsidR="00634E32" w:rsidRPr="000C51F3" w:rsidRDefault="00634E32" w:rsidP="00C34F3B">
            <w:pPr>
              <w:widowControl w:val="0"/>
              <w:autoSpaceDE w:val="0"/>
              <w:autoSpaceDN w:val="0"/>
              <w:adjustRightInd w:val="0"/>
              <w:spacing w:before="60" w:after="60"/>
            </w:pPr>
            <w:r>
              <w:t>Поповица</w:t>
            </w:r>
          </w:p>
        </w:tc>
        <w:tc>
          <w:tcPr>
            <w:tcW w:w="1719" w:type="dxa"/>
          </w:tcPr>
          <w:p w14:paraId="1DB1F2B6" w14:textId="5D1AF183"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50,0</w:t>
            </w:r>
          </w:p>
        </w:tc>
        <w:tc>
          <w:tcPr>
            <w:tcW w:w="1559" w:type="dxa"/>
          </w:tcPr>
          <w:p w14:paraId="4331ABB0" w14:textId="5DA86124"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12,5</w:t>
            </w:r>
          </w:p>
        </w:tc>
        <w:tc>
          <w:tcPr>
            <w:tcW w:w="1774" w:type="dxa"/>
          </w:tcPr>
          <w:p w14:paraId="5E5FEDAA" w14:textId="1FA37B78" w:rsidR="00634E32" w:rsidRPr="004B6DBE"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sidRPr="004B6DBE">
              <w:rPr>
                <w:lang w:val="en-US"/>
              </w:rPr>
              <w:t>-</w:t>
            </w:r>
          </w:p>
        </w:tc>
        <w:tc>
          <w:tcPr>
            <w:tcW w:w="1911" w:type="dxa"/>
          </w:tcPr>
          <w:p w14:paraId="24F3C63B" w14:textId="0EC2FA58"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37,5</w:t>
            </w:r>
          </w:p>
        </w:tc>
      </w:tr>
      <w:tr w:rsidR="00634E32" w:rsidRPr="000C51F3" w14:paraId="673A4A75" w14:textId="37089023" w:rsidTr="000D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Pr>
          <w:p w14:paraId="4F1156C3" w14:textId="77777777" w:rsidR="00634E32" w:rsidRPr="000C51F3" w:rsidRDefault="00634E32" w:rsidP="00C34F3B">
            <w:pPr>
              <w:widowControl w:val="0"/>
              <w:autoSpaceDE w:val="0"/>
              <w:autoSpaceDN w:val="0"/>
              <w:adjustRightInd w:val="0"/>
              <w:spacing w:before="60" w:after="60"/>
            </w:pPr>
            <w:r>
              <w:t>Селци</w:t>
            </w:r>
          </w:p>
        </w:tc>
        <w:tc>
          <w:tcPr>
            <w:tcW w:w="1719" w:type="dxa"/>
          </w:tcPr>
          <w:p w14:paraId="27E2FA2A" w14:textId="3BEF986E"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37,5</w:t>
            </w:r>
          </w:p>
        </w:tc>
        <w:tc>
          <w:tcPr>
            <w:tcW w:w="1559" w:type="dxa"/>
          </w:tcPr>
          <w:p w14:paraId="4F88AE8C" w14:textId="6F792816" w:rsidR="00634E32" w:rsidRPr="0005468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05468E">
              <w:rPr>
                <w:lang w:val="en-US"/>
              </w:rPr>
              <w:t>62,5</w:t>
            </w:r>
          </w:p>
        </w:tc>
        <w:tc>
          <w:tcPr>
            <w:tcW w:w="1774" w:type="dxa"/>
          </w:tcPr>
          <w:p w14:paraId="6A077495" w14:textId="1603BF5E" w:rsidR="00634E32" w:rsidRPr="0005468E"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sidRPr="0005468E">
              <w:rPr>
                <w:lang w:val="en-US"/>
              </w:rPr>
              <w:t>-</w:t>
            </w:r>
          </w:p>
        </w:tc>
        <w:tc>
          <w:tcPr>
            <w:tcW w:w="1911" w:type="dxa"/>
          </w:tcPr>
          <w:p w14:paraId="5E8E6C39" w14:textId="28D137DD" w:rsidR="00634E32" w:rsidRPr="00F56502" w:rsidRDefault="004B6DBE" w:rsidP="000D528D">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634E32" w:rsidRPr="000C51F3" w14:paraId="472C0691" w14:textId="18DABAEC" w:rsidTr="000D1D83">
        <w:tc>
          <w:tcPr>
            <w:cnfStyle w:val="001000000000" w:firstRow="0" w:lastRow="0" w:firstColumn="1" w:lastColumn="0" w:oddVBand="0" w:evenVBand="0" w:oddHBand="0" w:evenHBand="0" w:firstRowFirstColumn="0" w:firstRowLastColumn="0" w:lastRowFirstColumn="0" w:lastRowLastColumn="0"/>
            <w:tcW w:w="2104" w:type="dxa"/>
          </w:tcPr>
          <w:p w14:paraId="42475F9E" w14:textId="7402BB05" w:rsidR="00634E32" w:rsidRPr="000C51F3" w:rsidRDefault="00A46299" w:rsidP="00C34F3B">
            <w:pPr>
              <w:widowControl w:val="0"/>
              <w:autoSpaceDE w:val="0"/>
              <w:autoSpaceDN w:val="0"/>
              <w:adjustRightInd w:val="0"/>
              <w:spacing w:before="60" w:after="60"/>
            </w:pPr>
            <w:r>
              <w:t>Чешнегирово</w:t>
            </w:r>
          </w:p>
        </w:tc>
        <w:tc>
          <w:tcPr>
            <w:tcW w:w="1719" w:type="dxa"/>
          </w:tcPr>
          <w:p w14:paraId="31F50FA3" w14:textId="624F2E8B"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50,0</w:t>
            </w:r>
          </w:p>
        </w:tc>
        <w:tc>
          <w:tcPr>
            <w:tcW w:w="1559" w:type="dxa"/>
          </w:tcPr>
          <w:p w14:paraId="275A3617" w14:textId="12B962FD"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1774" w:type="dxa"/>
          </w:tcPr>
          <w:p w14:paraId="01248F38" w14:textId="4F818E23"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12,5</w:t>
            </w:r>
          </w:p>
        </w:tc>
        <w:tc>
          <w:tcPr>
            <w:tcW w:w="1911" w:type="dxa"/>
          </w:tcPr>
          <w:p w14:paraId="1A41BF03" w14:textId="7F0F890D" w:rsidR="00634E32" w:rsidRPr="00F56502" w:rsidRDefault="004B6DBE" w:rsidP="000D528D">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37,5</w:t>
            </w:r>
          </w:p>
        </w:tc>
      </w:tr>
    </w:tbl>
    <w:p w14:paraId="3E91CC21" w14:textId="77777777" w:rsidR="00B5567B" w:rsidRDefault="00B5567B" w:rsidP="00CA302A">
      <w:pPr>
        <w:spacing w:line="360" w:lineRule="auto"/>
        <w:ind w:firstLine="720"/>
        <w:jc w:val="both"/>
      </w:pPr>
    </w:p>
    <w:p w14:paraId="5D698D5B" w14:textId="27CDAA3A" w:rsidR="002A0A37" w:rsidRPr="004A0527" w:rsidRDefault="004A0527" w:rsidP="00CA302A">
      <w:pPr>
        <w:spacing w:line="360" w:lineRule="auto"/>
        <w:ind w:firstLine="720"/>
        <w:jc w:val="both"/>
        <w:rPr>
          <w:bCs/>
        </w:rPr>
      </w:pPr>
      <w:r w:rsidRPr="00D81700">
        <w:t>Интерес за изследването представляват</w:t>
      </w:r>
      <w:r>
        <w:t xml:space="preserve"> и</w:t>
      </w:r>
      <w:r w:rsidRPr="00D81700">
        <w:t xml:space="preserve"> разпределенията на отговорите на </w:t>
      </w:r>
      <w:r>
        <w:t xml:space="preserve">бизнеса </w:t>
      </w:r>
      <w:r w:rsidRPr="00D81700">
        <w:t xml:space="preserve">за </w:t>
      </w:r>
      <w:r>
        <w:t>това</w:t>
      </w:r>
      <w:r w:rsidRPr="004A0527">
        <w:rPr>
          <w:b/>
        </w:rPr>
        <w:t xml:space="preserve"> </w:t>
      </w:r>
      <w:r w:rsidRPr="004A0527">
        <w:rPr>
          <w:bCs/>
        </w:rPr>
        <w:t xml:space="preserve">кои приоритети излизат на преден план, в следствие на провежданата интеграционна политика.  Предвид факта, че безработицата в обхванатите в проучването населени места е изключително висока, особено сред представителите на ромската общност, похвален е резултата, че нараства броят на наетите роми във фирми на територията на общината. Близо 67% от анкетираните представители на бизнеса споделят такова мнение. </w:t>
      </w:r>
      <w:r w:rsidR="00EA6002">
        <w:rPr>
          <w:bCs/>
        </w:rPr>
        <w:t>Като други положителни резултати са намаляването на междуетническите конфликти във фирмите (100%), повишаване на квалификацията и образователното ниво на голяма част от ромите (50%).</w:t>
      </w:r>
    </w:p>
    <w:p w14:paraId="415D46B3" w14:textId="631BCB01" w:rsidR="00E42B87" w:rsidRDefault="0005468E" w:rsidP="0005468E">
      <w:pPr>
        <w:tabs>
          <w:tab w:val="right" w:leader="dot" w:pos="9072"/>
        </w:tabs>
        <w:spacing w:line="360" w:lineRule="auto"/>
        <w:ind w:left="454"/>
        <w:jc w:val="right"/>
        <w:rPr>
          <w:b/>
          <w:bCs/>
        </w:rPr>
      </w:pPr>
      <w:r w:rsidRPr="0005468E">
        <w:rPr>
          <w:b/>
          <w:bCs/>
        </w:rPr>
        <w:t>Таблица 3</w:t>
      </w:r>
    </w:p>
    <w:p w14:paraId="2C83E5C1" w14:textId="0ED70EAE" w:rsidR="0005468E" w:rsidRPr="0005468E" w:rsidRDefault="0005468E" w:rsidP="0005468E">
      <w:pPr>
        <w:tabs>
          <w:tab w:val="right" w:leader="dot" w:pos="9072"/>
        </w:tabs>
        <w:spacing w:line="360" w:lineRule="auto"/>
        <w:ind w:left="454"/>
        <w:jc w:val="center"/>
        <w:rPr>
          <w:b/>
          <w:bCs/>
        </w:rPr>
      </w:pPr>
      <w:r>
        <w:rPr>
          <w:b/>
          <w:bCs/>
        </w:rPr>
        <w:t>Оценка на бизнеса за приоритетите,</w:t>
      </w:r>
      <w:r w:rsidRPr="0005468E">
        <w:rPr>
          <w:b/>
        </w:rPr>
        <w:t xml:space="preserve"> </w:t>
      </w:r>
      <w:r w:rsidRPr="0034118E">
        <w:rPr>
          <w:b/>
        </w:rPr>
        <w:t xml:space="preserve">в </w:t>
      </w:r>
      <w:r>
        <w:rPr>
          <w:b/>
        </w:rPr>
        <w:t>следствие</w:t>
      </w:r>
      <w:r w:rsidRPr="0034118E">
        <w:rPr>
          <w:b/>
        </w:rPr>
        <w:t xml:space="preserve"> на</w:t>
      </w:r>
      <w:r>
        <w:rPr>
          <w:b/>
        </w:rPr>
        <w:t xml:space="preserve"> провежданата интеграционна политика за приобщаване и участие на ромите от страна на община Садово</w:t>
      </w:r>
    </w:p>
    <w:tbl>
      <w:tblPr>
        <w:tblStyle w:val="GridTable5Dark-Accent2"/>
        <w:tblW w:w="0" w:type="auto"/>
        <w:tblLook w:val="04A0" w:firstRow="1" w:lastRow="0" w:firstColumn="1" w:lastColumn="0" w:noHBand="0" w:noVBand="1"/>
      </w:tblPr>
      <w:tblGrid>
        <w:gridCol w:w="7196"/>
        <w:gridCol w:w="1730"/>
      </w:tblGrid>
      <w:tr w:rsidR="002D007C" w14:paraId="1FF96FE8" w14:textId="77777777" w:rsidTr="00123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14:paraId="256A5147" w14:textId="6CCB9074" w:rsidR="00AA5E6D" w:rsidRDefault="00AA5E6D" w:rsidP="00AA5E6D">
            <w:pPr>
              <w:pStyle w:val="NormalWeb"/>
              <w:jc w:val="both"/>
              <w:rPr>
                <w:b w:val="0"/>
              </w:rPr>
            </w:pPr>
            <w:r w:rsidRPr="0034118E">
              <w:t xml:space="preserve">Кои от следните приоритети излязоха на преден план </w:t>
            </w:r>
            <w:r>
              <w:t xml:space="preserve">за Вашата фирма, </w:t>
            </w:r>
            <w:r w:rsidRPr="0034118E">
              <w:t xml:space="preserve">в </w:t>
            </w:r>
            <w:r>
              <w:t>следствие</w:t>
            </w:r>
            <w:r w:rsidRPr="0034118E">
              <w:t xml:space="preserve"> на</w:t>
            </w:r>
            <w:r>
              <w:t xml:space="preserve"> провежданата интеграционна политика за приобщаване и участие на ромите от страна на община Садово?</w:t>
            </w:r>
          </w:p>
          <w:p w14:paraId="50E10398" w14:textId="657E9739" w:rsidR="002D007C" w:rsidRDefault="002D007C" w:rsidP="007A5454">
            <w:pPr>
              <w:tabs>
                <w:tab w:val="right" w:leader="dot" w:pos="9072"/>
              </w:tabs>
              <w:spacing w:line="360" w:lineRule="auto"/>
              <w:jc w:val="both"/>
              <w:rPr>
                <w:lang w:val="en-US"/>
              </w:rPr>
            </w:pPr>
          </w:p>
        </w:tc>
        <w:tc>
          <w:tcPr>
            <w:tcW w:w="1730" w:type="dxa"/>
          </w:tcPr>
          <w:p w14:paraId="79D82F86" w14:textId="77777777" w:rsidR="002D007C" w:rsidRDefault="002D007C" w:rsidP="001B5012">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Оценка на бизнеса</w:t>
            </w:r>
          </w:p>
          <w:p w14:paraId="6353C6AB" w14:textId="2372A274" w:rsidR="0001642C" w:rsidRPr="002D007C" w:rsidRDefault="0001642C" w:rsidP="001B5012">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r>
      <w:tr w:rsidR="002D007C" w14:paraId="236E7A0B" w14:textId="77777777" w:rsidTr="0012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14:paraId="7035DB01" w14:textId="447C4085" w:rsidR="002D007C" w:rsidRDefault="002D007C" w:rsidP="007A5454">
            <w:pPr>
              <w:tabs>
                <w:tab w:val="right" w:leader="dot" w:pos="9072"/>
              </w:tabs>
              <w:spacing w:line="360" w:lineRule="auto"/>
              <w:jc w:val="both"/>
            </w:pPr>
            <w:r>
              <w:t>Увеличи се броят на наетите роми във фирмата</w:t>
            </w:r>
          </w:p>
        </w:tc>
        <w:tc>
          <w:tcPr>
            <w:tcW w:w="1730" w:type="dxa"/>
          </w:tcPr>
          <w:p w14:paraId="5D1FAE4C" w14:textId="1A799381" w:rsidR="002D007C" w:rsidRPr="002D007C" w:rsidRDefault="002D007C" w:rsidP="001B5012">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66,7</w:t>
            </w:r>
          </w:p>
        </w:tc>
      </w:tr>
      <w:tr w:rsidR="002D007C" w14:paraId="649FA8E5" w14:textId="77777777" w:rsidTr="0012336A">
        <w:tc>
          <w:tcPr>
            <w:cnfStyle w:val="001000000000" w:firstRow="0" w:lastRow="0" w:firstColumn="1" w:lastColumn="0" w:oddVBand="0" w:evenVBand="0" w:oddHBand="0" w:evenHBand="0" w:firstRowFirstColumn="0" w:firstRowLastColumn="0" w:lastRowFirstColumn="0" w:lastRowLastColumn="0"/>
            <w:tcW w:w="7196" w:type="dxa"/>
          </w:tcPr>
          <w:p w14:paraId="471AB9DC" w14:textId="77777777" w:rsidR="002D007C" w:rsidRDefault="002D007C" w:rsidP="002D007C">
            <w:pPr>
              <w:widowControl w:val="0"/>
              <w:tabs>
                <w:tab w:val="left" w:leader="dot" w:pos="5220"/>
              </w:tabs>
            </w:pPr>
            <w:r>
              <w:t xml:space="preserve">Повиши се квалификацията на голяма част от ромите, </w:t>
            </w:r>
            <w:r>
              <w:lastRenderedPageBreak/>
              <w:t xml:space="preserve">работещи </w:t>
            </w:r>
          </w:p>
          <w:p w14:paraId="3F46CC55" w14:textId="6758F8AC" w:rsidR="002D007C" w:rsidRDefault="002D007C" w:rsidP="002D007C">
            <w:pPr>
              <w:tabs>
                <w:tab w:val="right" w:leader="dot" w:pos="9072"/>
              </w:tabs>
              <w:spacing w:line="360" w:lineRule="auto"/>
              <w:jc w:val="both"/>
              <w:rPr>
                <w:lang w:val="en-US"/>
              </w:rPr>
            </w:pPr>
            <w:r>
              <w:t>във фирмата</w:t>
            </w:r>
          </w:p>
        </w:tc>
        <w:tc>
          <w:tcPr>
            <w:tcW w:w="1730" w:type="dxa"/>
          </w:tcPr>
          <w:p w14:paraId="1A19A36F" w14:textId="5EFBD9EC" w:rsidR="002D007C" w:rsidRPr="002D007C" w:rsidRDefault="002D007C" w:rsidP="001B5012">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pPr>
            <w:r>
              <w:lastRenderedPageBreak/>
              <w:t>50</w:t>
            </w:r>
          </w:p>
        </w:tc>
      </w:tr>
      <w:tr w:rsidR="002D007C" w14:paraId="710B9FA4" w14:textId="77777777" w:rsidTr="0012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14:paraId="18C4E8D7" w14:textId="77777777" w:rsidR="002D007C" w:rsidRDefault="002D007C" w:rsidP="002D007C">
            <w:pPr>
              <w:widowControl w:val="0"/>
              <w:tabs>
                <w:tab w:val="left" w:leader="dot" w:pos="5220"/>
              </w:tabs>
            </w:pPr>
            <w:r>
              <w:t xml:space="preserve">Повиши се образованието на голяма част от ромите, работещи във </w:t>
            </w:r>
          </w:p>
          <w:p w14:paraId="5C1F55A5" w14:textId="6AA8A344" w:rsidR="002D007C" w:rsidRDefault="00B87963" w:rsidP="002D007C">
            <w:pPr>
              <w:tabs>
                <w:tab w:val="right" w:leader="dot" w:pos="9072"/>
              </w:tabs>
              <w:spacing w:line="360" w:lineRule="auto"/>
              <w:jc w:val="both"/>
              <w:rPr>
                <w:lang w:val="en-US"/>
              </w:rPr>
            </w:pPr>
            <w:r>
              <w:t>Ф</w:t>
            </w:r>
            <w:r w:rsidR="002D007C">
              <w:t>ирмата</w:t>
            </w:r>
          </w:p>
        </w:tc>
        <w:tc>
          <w:tcPr>
            <w:tcW w:w="1730" w:type="dxa"/>
          </w:tcPr>
          <w:p w14:paraId="39258FD5" w14:textId="74897BD1" w:rsidR="002D007C" w:rsidRPr="002D007C" w:rsidRDefault="00EA6002" w:rsidP="001B5012">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5</w:t>
            </w:r>
            <w:r w:rsidR="002D007C">
              <w:t>0</w:t>
            </w:r>
          </w:p>
        </w:tc>
      </w:tr>
      <w:tr w:rsidR="002D007C" w14:paraId="6FBA91ED" w14:textId="77777777" w:rsidTr="0012336A">
        <w:tc>
          <w:tcPr>
            <w:cnfStyle w:val="001000000000" w:firstRow="0" w:lastRow="0" w:firstColumn="1" w:lastColumn="0" w:oddVBand="0" w:evenVBand="0" w:oddHBand="0" w:evenHBand="0" w:firstRowFirstColumn="0" w:firstRowLastColumn="0" w:lastRowFirstColumn="0" w:lastRowLastColumn="0"/>
            <w:tcW w:w="7196" w:type="dxa"/>
          </w:tcPr>
          <w:p w14:paraId="392FCA6C" w14:textId="77777777" w:rsidR="002D007C" w:rsidRDefault="002D007C" w:rsidP="002D007C">
            <w:pPr>
              <w:widowControl w:val="0"/>
              <w:tabs>
                <w:tab w:val="left" w:leader="dot" w:pos="5220"/>
              </w:tabs>
            </w:pPr>
            <w:r>
              <w:t xml:space="preserve">Подобриха се работните взаимоотношения между работниците </w:t>
            </w:r>
          </w:p>
          <w:p w14:paraId="65F8386F" w14:textId="79756587" w:rsidR="002D007C" w:rsidRDefault="002D007C" w:rsidP="002D007C">
            <w:pPr>
              <w:tabs>
                <w:tab w:val="right" w:leader="dot" w:pos="9072"/>
              </w:tabs>
              <w:spacing w:line="360" w:lineRule="auto"/>
              <w:jc w:val="both"/>
              <w:rPr>
                <w:lang w:val="en-US"/>
              </w:rPr>
            </w:pPr>
            <w:r>
              <w:t>от различни етноси</w:t>
            </w:r>
          </w:p>
        </w:tc>
        <w:tc>
          <w:tcPr>
            <w:tcW w:w="1730" w:type="dxa"/>
          </w:tcPr>
          <w:p w14:paraId="7E99DCDA" w14:textId="7EE41616" w:rsidR="002D007C" w:rsidRPr="002D007C" w:rsidRDefault="002D007C" w:rsidP="001B5012">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pPr>
            <w:r>
              <w:t>-</w:t>
            </w:r>
          </w:p>
        </w:tc>
      </w:tr>
      <w:tr w:rsidR="002D007C" w14:paraId="47F8B571" w14:textId="77777777" w:rsidTr="0012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14:paraId="637D1F51" w14:textId="7A25E258" w:rsidR="002D007C" w:rsidRDefault="002D007C" w:rsidP="007A5454">
            <w:pPr>
              <w:tabs>
                <w:tab w:val="right" w:leader="dot" w:pos="9072"/>
              </w:tabs>
              <w:spacing w:line="360" w:lineRule="auto"/>
              <w:jc w:val="both"/>
              <w:rPr>
                <w:lang w:val="en-US"/>
              </w:rPr>
            </w:pPr>
            <w:r>
              <w:t>Намаляха конфликтите във фирмата</w:t>
            </w:r>
          </w:p>
        </w:tc>
        <w:tc>
          <w:tcPr>
            <w:tcW w:w="1730" w:type="dxa"/>
          </w:tcPr>
          <w:p w14:paraId="522747C2" w14:textId="1CA90E6B" w:rsidR="002D007C" w:rsidRPr="002D007C" w:rsidRDefault="002D007C" w:rsidP="001B5012">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100</w:t>
            </w:r>
          </w:p>
        </w:tc>
      </w:tr>
      <w:tr w:rsidR="002D007C" w14:paraId="6D346560" w14:textId="77777777" w:rsidTr="0012336A">
        <w:tc>
          <w:tcPr>
            <w:cnfStyle w:val="001000000000" w:firstRow="0" w:lastRow="0" w:firstColumn="1" w:lastColumn="0" w:oddVBand="0" w:evenVBand="0" w:oddHBand="0" w:evenHBand="0" w:firstRowFirstColumn="0" w:firstRowLastColumn="0" w:lastRowFirstColumn="0" w:lastRowLastColumn="0"/>
            <w:tcW w:w="7196" w:type="dxa"/>
          </w:tcPr>
          <w:p w14:paraId="61D3F864" w14:textId="7EADD8F6" w:rsidR="002D007C" w:rsidRDefault="002D007C" w:rsidP="007A5454">
            <w:pPr>
              <w:tabs>
                <w:tab w:val="right" w:leader="dot" w:pos="9072"/>
              </w:tabs>
              <w:spacing w:line="360" w:lineRule="auto"/>
              <w:jc w:val="both"/>
            </w:pPr>
            <w:r>
              <w:t>Намаляха случаите на дискриминация на работното място</w:t>
            </w:r>
          </w:p>
        </w:tc>
        <w:tc>
          <w:tcPr>
            <w:tcW w:w="1730" w:type="dxa"/>
          </w:tcPr>
          <w:p w14:paraId="1BECF9B5" w14:textId="1C9ADD97" w:rsidR="002D007C" w:rsidRPr="002D007C" w:rsidRDefault="002D007C" w:rsidP="001B5012">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pPr>
            <w:r>
              <w:t>-</w:t>
            </w:r>
          </w:p>
        </w:tc>
      </w:tr>
      <w:tr w:rsidR="002D007C" w14:paraId="360CB285" w14:textId="77777777" w:rsidTr="0012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14:paraId="21B8FBF8" w14:textId="779D694B" w:rsidR="002D007C" w:rsidRDefault="002D007C" w:rsidP="007A5454">
            <w:pPr>
              <w:tabs>
                <w:tab w:val="right" w:leader="dot" w:pos="9072"/>
              </w:tabs>
              <w:spacing w:line="360" w:lineRule="auto"/>
              <w:jc w:val="both"/>
              <w:rPr>
                <w:lang w:val="en-US"/>
              </w:rPr>
            </w:pPr>
            <w:r>
              <w:t>Няма промяна в приоритетите</w:t>
            </w:r>
          </w:p>
        </w:tc>
        <w:tc>
          <w:tcPr>
            <w:tcW w:w="1730" w:type="dxa"/>
          </w:tcPr>
          <w:p w14:paraId="50A71CE7" w14:textId="6358755A" w:rsidR="002D007C" w:rsidRPr="002D007C" w:rsidRDefault="002D007C" w:rsidP="001B5012">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25</w:t>
            </w:r>
          </w:p>
        </w:tc>
      </w:tr>
    </w:tbl>
    <w:p w14:paraId="4731F3C6" w14:textId="65BE7E7D" w:rsidR="00E42B87" w:rsidRDefault="00E42B87" w:rsidP="007A5454">
      <w:pPr>
        <w:tabs>
          <w:tab w:val="right" w:leader="dot" w:pos="9072"/>
        </w:tabs>
        <w:spacing w:line="360" w:lineRule="auto"/>
        <w:ind w:left="454"/>
        <w:jc w:val="both"/>
        <w:rPr>
          <w:lang w:val="en-US"/>
        </w:rPr>
      </w:pPr>
    </w:p>
    <w:p w14:paraId="0A671B54" w14:textId="695B0417" w:rsidR="007A5454" w:rsidRPr="00FC40DE" w:rsidRDefault="007A5454" w:rsidP="007A5454">
      <w:pPr>
        <w:tabs>
          <w:tab w:val="right" w:leader="dot" w:pos="9072"/>
        </w:tabs>
        <w:spacing w:line="360" w:lineRule="auto"/>
        <w:ind w:left="454"/>
        <w:jc w:val="both"/>
        <w:rPr>
          <w:b/>
          <w:bCs/>
        </w:rPr>
      </w:pPr>
      <w:r w:rsidRPr="00FC40DE">
        <w:rPr>
          <w:b/>
          <w:bCs/>
        </w:rPr>
        <w:t>1.2. Удовлетвореност от извършените действия в сферата на образованието</w:t>
      </w:r>
    </w:p>
    <w:p w14:paraId="39279BFA" w14:textId="77777777" w:rsidR="00E52816" w:rsidRDefault="00E52816" w:rsidP="00E52816">
      <w:pPr>
        <w:spacing w:line="360" w:lineRule="auto"/>
        <w:ind w:firstLine="720"/>
        <w:jc w:val="both"/>
        <w:rPr>
          <w:rFonts w:ascii="TimesNewRoman" w:hAnsi="TimesNewRoman"/>
        </w:rPr>
      </w:pPr>
    </w:p>
    <w:p w14:paraId="729CC406" w14:textId="4E8F3B1A" w:rsidR="00E52816" w:rsidRPr="00E52816" w:rsidRDefault="00E52816" w:rsidP="00E52816">
      <w:pPr>
        <w:spacing w:line="360" w:lineRule="auto"/>
        <w:ind w:firstLine="720"/>
        <w:jc w:val="both"/>
        <w:rPr>
          <w:rFonts w:ascii="TimesNewRoman" w:hAnsi="TimesNewRoman"/>
        </w:rPr>
      </w:pPr>
      <w:r>
        <w:rPr>
          <w:rFonts w:ascii="TimesNewRoman" w:hAnsi="TimesNewRoman"/>
        </w:rPr>
        <w:t xml:space="preserve">Всеизвестен факт е, че образователната интеграция може да бъде считана като отправна точка за равноправното интегриране на ромите в българското общество. Тя е неделима част и необходим елемент от </w:t>
      </w:r>
      <w:r w:rsidRPr="00E52816">
        <w:rPr>
          <w:bCs/>
        </w:rPr>
        <w:t>процеса</w:t>
      </w:r>
      <w:r>
        <w:rPr>
          <w:rFonts w:ascii="TimesNewRoman" w:hAnsi="TimesNewRoman"/>
        </w:rPr>
        <w:t xml:space="preserve"> на модернизация на българското образование</w:t>
      </w:r>
      <w:r w:rsidR="00050D5A">
        <w:rPr>
          <w:rFonts w:ascii="TimesNewRoman" w:hAnsi="TimesNewRoman"/>
        </w:rPr>
        <w:t xml:space="preserve"> </w:t>
      </w:r>
      <w:r>
        <w:rPr>
          <w:rFonts w:ascii="TimesNewRoman" w:hAnsi="TimesNewRoman"/>
        </w:rPr>
        <w:t>като се явява важна предпоставка за последващо приобщаване на</w:t>
      </w:r>
      <w:r w:rsidR="00050D5A">
        <w:rPr>
          <w:rFonts w:ascii="TimesNewRoman" w:hAnsi="TimesNewRoman"/>
        </w:rPr>
        <w:t xml:space="preserve"> ромите на </w:t>
      </w:r>
      <w:r>
        <w:rPr>
          <w:rFonts w:ascii="TimesNewRoman" w:hAnsi="TimesNewRoman"/>
        </w:rPr>
        <w:t xml:space="preserve"> пазара на труда, за повишаване на здравния статус и за подобряване на жилищните условия на ромите. </w:t>
      </w:r>
      <w:r w:rsidR="00C51DE3">
        <w:rPr>
          <w:rFonts w:ascii="TimesNewRoman" w:hAnsi="TimesNewRoman"/>
        </w:rPr>
        <w:t xml:space="preserve">Според </w:t>
      </w:r>
      <w:r w:rsidR="00050D5A">
        <w:rPr>
          <w:rFonts w:ascii="TimesNewRoman" w:hAnsi="TimesNewRoman"/>
        </w:rPr>
        <w:t xml:space="preserve">получените резултати, изпълнението на заложените дейности в Общинския план в тази сфера има редица  положителни измерения и оказва съществено влияние върху ромската общност, </w:t>
      </w:r>
      <w:r w:rsidR="00006643">
        <w:rPr>
          <w:rFonts w:ascii="TimesNewRoman" w:hAnsi="TimesNewRoman"/>
        </w:rPr>
        <w:t xml:space="preserve">върху </w:t>
      </w:r>
      <w:r w:rsidR="00050D5A">
        <w:rPr>
          <w:rFonts w:ascii="TimesNewRoman" w:hAnsi="TimesNewRoman"/>
        </w:rPr>
        <w:t xml:space="preserve">нейните нагласи </w:t>
      </w:r>
      <w:r w:rsidR="00006643">
        <w:rPr>
          <w:rFonts w:ascii="TimesNewRoman" w:hAnsi="TimesNewRoman"/>
        </w:rPr>
        <w:t xml:space="preserve">за бъдещо развитие. </w:t>
      </w:r>
      <w:r w:rsidR="00E87CAD">
        <w:rPr>
          <w:rFonts w:ascii="TimesNewRoman" w:hAnsi="TimesNewRoman"/>
        </w:rPr>
        <w:t>За голяма част</w:t>
      </w:r>
      <w:r w:rsidR="00006643">
        <w:rPr>
          <w:rFonts w:ascii="TimesNewRoman" w:hAnsi="TimesNewRoman"/>
        </w:rPr>
        <w:t xml:space="preserve"> от представителите на </w:t>
      </w:r>
      <w:r w:rsidR="006C0420">
        <w:rPr>
          <w:rFonts w:ascii="TimesNewRoman" w:hAnsi="TimesNewRoman"/>
        </w:rPr>
        <w:t>населениет</w:t>
      </w:r>
      <w:r w:rsidR="006C0420">
        <w:rPr>
          <w:rFonts w:ascii="TimesNewRoman" w:hAnsi="TimesNewRoman" w:hint="eastAsia"/>
        </w:rPr>
        <w:t>о</w:t>
      </w:r>
      <w:r w:rsidR="00006643">
        <w:rPr>
          <w:rFonts w:ascii="TimesNewRoman" w:hAnsi="TimesNewRoman"/>
        </w:rPr>
        <w:t xml:space="preserve">, направеното до </w:t>
      </w:r>
      <w:r w:rsidR="00CD40E3">
        <w:rPr>
          <w:rFonts w:ascii="TimesNewRoman" w:hAnsi="TimesNewRoman"/>
        </w:rPr>
        <w:t>момента</w:t>
      </w:r>
      <w:r w:rsidR="00006643">
        <w:rPr>
          <w:rFonts w:ascii="TimesNewRoman" w:hAnsi="TimesNewRoman"/>
        </w:rPr>
        <w:t xml:space="preserve"> в сферата на образованието способства повече ромски деца да посещават детска градина (93,4%), по-малко ромски деца да отпадат от училище (86%) , повече ромски деца да говорят и четат на български език (85,7%). Отчита се в положителна светлина и направеното при работата с </w:t>
      </w:r>
      <w:r w:rsidR="00583882">
        <w:rPr>
          <w:rFonts w:ascii="TimesNewRoman" w:hAnsi="TimesNewRoman"/>
        </w:rPr>
        <w:t xml:space="preserve">ромски </w:t>
      </w:r>
      <w:r w:rsidR="00006643">
        <w:rPr>
          <w:rFonts w:ascii="TimesNewRoman" w:hAnsi="TimesNewRoman"/>
        </w:rPr>
        <w:t xml:space="preserve">родители (83,5%), повишаване на значимостта на образованието за много ромски семейства (82,2%). Сходно мнение изказват и </w:t>
      </w:r>
      <w:r w:rsidR="00FE268B">
        <w:rPr>
          <w:rFonts w:ascii="TimesNewRoman" w:hAnsi="TimesNewRoman"/>
        </w:rPr>
        <w:t>анкетиранит</w:t>
      </w:r>
      <w:r w:rsidR="00FE268B">
        <w:rPr>
          <w:rFonts w:ascii="TimesNewRoman" w:hAnsi="TimesNewRoman" w:hint="eastAsia"/>
        </w:rPr>
        <w:t>е</w:t>
      </w:r>
      <w:r w:rsidR="00006643">
        <w:rPr>
          <w:rFonts w:ascii="TimesNewRoman" w:hAnsi="TimesNewRoman"/>
        </w:rPr>
        <w:t xml:space="preserve"> представители на НПО. Според преобладаваща част от тях, направеното в </w:t>
      </w:r>
      <w:r w:rsidR="00FE268B">
        <w:rPr>
          <w:rFonts w:ascii="TimesNewRoman" w:hAnsi="TimesNewRoman"/>
        </w:rPr>
        <w:t>областт</w:t>
      </w:r>
      <w:r w:rsidR="00FE268B">
        <w:rPr>
          <w:rFonts w:ascii="TimesNewRoman" w:hAnsi="TimesNewRoman" w:hint="eastAsia"/>
        </w:rPr>
        <w:t>а</w:t>
      </w:r>
      <w:r w:rsidR="00006643">
        <w:rPr>
          <w:rFonts w:ascii="TimesNewRoman" w:hAnsi="TimesNewRoman"/>
        </w:rPr>
        <w:t xml:space="preserve"> на интеграцията в образованието способства за намаляване случаите на </w:t>
      </w:r>
      <w:r w:rsidR="00006643">
        <w:rPr>
          <w:rFonts w:ascii="TimesNewRoman" w:hAnsi="TimesNewRoman"/>
        </w:rPr>
        <w:lastRenderedPageBreak/>
        <w:t xml:space="preserve">отпадане от училище (66,7%) и осъзнаването на образованието като ценност за ромските родители (66,7%). </w:t>
      </w:r>
    </w:p>
    <w:p w14:paraId="7273C676" w14:textId="4A67AE6C" w:rsidR="004C29A8" w:rsidRDefault="002A39D7" w:rsidP="002A39D7">
      <w:pPr>
        <w:pStyle w:val="NormalWeb"/>
        <w:ind w:left="360"/>
        <w:jc w:val="right"/>
        <w:rPr>
          <w:b/>
        </w:rPr>
      </w:pPr>
      <w:r>
        <w:rPr>
          <w:b/>
        </w:rPr>
        <w:t>Таблица 4</w:t>
      </w:r>
    </w:p>
    <w:p w14:paraId="67299247" w14:textId="73586826" w:rsidR="00965EC6" w:rsidRPr="002A39D7" w:rsidRDefault="002A39D7" w:rsidP="002A39D7">
      <w:pPr>
        <w:pStyle w:val="NormalWeb"/>
        <w:ind w:left="360"/>
        <w:jc w:val="center"/>
        <w:rPr>
          <w:b/>
        </w:rPr>
      </w:pPr>
      <w:r w:rsidRPr="002A39D7">
        <w:rPr>
          <w:b/>
        </w:rPr>
        <w:t xml:space="preserve">Емпирични оценки на представителите на населението и НПО за </w:t>
      </w:r>
      <w:r>
        <w:rPr>
          <w:b/>
        </w:rPr>
        <w:t>промените, които настъпват в населените места , в следствие на предприетите интеграционни действия от страна на община Садово в сферата на образованието</w:t>
      </w:r>
    </w:p>
    <w:tbl>
      <w:tblPr>
        <w:tblStyle w:val="GridTable5Dark-Accent2"/>
        <w:tblW w:w="9486" w:type="dxa"/>
        <w:tblLook w:val="04A0" w:firstRow="1" w:lastRow="0" w:firstColumn="1" w:lastColumn="0" w:noHBand="0" w:noVBand="1"/>
      </w:tblPr>
      <w:tblGrid>
        <w:gridCol w:w="5386"/>
        <w:gridCol w:w="2050"/>
        <w:gridCol w:w="2050"/>
      </w:tblGrid>
      <w:tr w:rsidR="00965EC6" w:rsidRPr="000C51F3" w14:paraId="53749573" w14:textId="77777777" w:rsidTr="00DD797E">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521" w:type="dxa"/>
          </w:tcPr>
          <w:p w14:paraId="3D3D8F1E" w14:textId="562FB20D" w:rsidR="002A39D7" w:rsidRPr="001C6290" w:rsidRDefault="002A39D7" w:rsidP="002A39D7">
            <w:pPr>
              <w:pStyle w:val="NormalWeb"/>
              <w:jc w:val="both"/>
              <w:rPr>
                <w:b w:val="0"/>
              </w:rPr>
            </w:pPr>
            <w:r>
              <w:t xml:space="preserve">В следствие на изпълнението на Общинския план за </w:t>
            </w:r>
            <w:r w:rsidRPr="001C6290">
              <w:t>интеграция на ромите</w:t>
            </w:r>
            <w:r>
              <w:t xml:space="preserve">, </w:t>
            </w:r>
            <w:r w:rsidRPr="001C6290">
              <w:t xml:space="preserve">в областта на </w:t>
            </w:r>
            <w:r>
              <w:t>ОБРАЗОВАНИЕТО, в населеното място, в което живеете настъпиха промени като:</w:t>
            </w:r>
          </w:p>
          <w:p w14:paraId="40DD94D2" w14:textId="77777777" w:rsidR="00965EC6" w:rsidRPr="000C51F3" w:rsidRDefault="00965EC6" w:rsidP="00DD797E">
            <w:pPr>
              <w:pStyle w:val="NormalWeb"/>
              <w:spacing w:before="0" w:beforeAutospacing="0" w:after="0" w:afterAutospacing="0"/>
              <w:jc w:val="both"/>
            </w:pPr>
          </w:p>
        </w:tc>
        <w:tc>
          <w:tcPr>
            <w:tcW w:w="1357" w:type="dxa"/>
          </w:tcPr>
          <w:p w14:paraId="5C8205AC" w14:textId="7F106C4A" w:rsidR="004D7A63" w:rsidRPr="004D7A63" w:rsidRDefault="004D7A63" w:rsidP="004D7A6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4D7A63">
              <w:t>Мнение на представителите на</w:t>
            </w:r>
          </w:p>
          <w:p w14:paraId="5438DD1F" w14:textId="1BF375CE" w:rsidR="00965EC6" w:rsidRDefault="0005468E" w:rsidP="004D7A6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bCs w:val="0"/>
              </w:rPr>
            </w:pPr>
            <w:r>
              <w:t>н</w:t>
            </w:r>
            <w:r w:rsidR="00965EC6" w:rsidRPr="00DD797E">
              <w:t>аселение</w:t>
            </w:r>
          </w:p>
          <w:p w14:paraId="0FA30CC4" w14:textId="04415801" w:rsidR="004D7A63" w:rsidRPr="00DD797E" w:rsidRDefault="004D7A63" w:rsidP="004D7A6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 в %)</w:t>
            </w:r>
          </w:p>
        </w:tc>
        <w:tc>
          <w:tcPr>
            <w:tcW w:w="1608" w:type="dxa"/>
          </w:tcPr>
          <w:p w14:paraId="15C02F42" w14:textId="77777777" w:rsidR="00965EC6" w:rsidRDefault="004D7A63" w:rsidP="004D7A6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bCs w:val="0"/>
              </w:rPr>
            </w:pPr>
            <w:r>
              <w:t xml:space="preserve">Мнение на представителите на </w:t>
            </w:r>
            <w:r w:rsidR="00965EC6" w:rsidRPr="00DD797E">
              <w:t>НПО</w:t>
            </w:r>
          </w:p>
          <w:p w14:paraId="7D2D71D3" w14:textId="1045042F" w:rsidR="004D7A63" w:rsidRPr="00DD797E" w:rsidRDefault="004D7A63" w:rsidP="004D7A6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(в%)</w:t>
            </w:r>
          </w:p>
        </w:tc>
      </w:tr>
      <w:tr w:rsidR="00965EC6" w:rsidRPr="000C51F3" w14:paraId="66BE2E29"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6F487164" w14:textId="77777777" w:rsidR="00965EC6" w:rsidRDefault="00965EC6" w:rsidP="00DD797E">
            <w:pPr>
              <w:pStyle w:val="NormalWeb"/>
              <w:spacing w:before="0" w:beforeAutospacing="0" w:after="0" w:afterAutospacing="0"/>
              <w:jc w:val="both"/>
              <w:rPr>
                <w:b w:val="0"/>
                <w:bCs w:val="0"/>
              </w:rPr>
            </w:pPr>
            <w:r w:rsidRPr="00DD797E">
              <w:t>По-малко ромски деца отпадат от училище</w:t>
            </w:r>
          </w:p>
          <w:p w14:paraId="3A9648E6" w14:textId="65FB285D" w:rsidR="0005468E" w:rsidRPr="00DD797E" w:rsidRDefault="0005468E" w:rsidP="00DD797E">
            <w:pPr>
              <w:pStyle w:val="NormalWeb"/>
              <w:spacing w:before="0" w:beforeAutospacing="0" w:after="0" w:afterAutospacing="0"/>
              <w:jc w:val="both"/>
            </w:pPr>
          </w:p>
        </w:tc>
        <w:tc>
          <w:tcPr>
            <w:tcW w:w="1357" w:type="dxa"/>
          </w:tcPr>
          <w:p w14:paraId="32777D84" w14:textId="273A7D77" w:rsidR="00965EC6" w:rsidRPr="005B6208" w:rsidRDefault="005B6208"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86,0</w:t>
            </w:r>
          </w:p>
        </w:tc>
        <w:tc>
          <w:tcPr>
            <w:tcW w:w="1608" w:type="dxa"/>
          </w:tcPr>
          <w:p w14:paraId="2D170240" w14:textId="4290B050" w:rsidR="00965EC6" w:rsidRPr="00C015AC" w:rsidRDefault="00C015AC"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66,7</w:t>
            </w:r>
          </w:p>
        </w:tc>
      </w:tr>
      <w:tr w:rsidR="00965EC6" w:rsidRPr="000C51F3" w14:paraId="2B0E3B9B" w14:textId="77777777" w:rsidTr="00DD797E">
        <w:tc>
          <w:tcPr>
            <w:cnfStyle w:val="001000000000" w:firstRow="0" w:lastRow="0" w:firstColumn="1" w:lastColumn="0" w:oddVBand="0" w:evenVBand="0" w:oddHBand="0" w:evenHBand="0" w:firstRowFirstColumn="0" w:firstRowLastColumn="0" w:lastRowFirstColumn="0" w:lastRowLastColumn="0"/>
            <w:tcW w:w="6521" w:type="dxa"/>
          </w:tcPr>
          <w:p w14:paraId="44DF254A" w14:textId="77777777" w:rsidR="00965EC6" w:rsidRDefault="00965EC6" w:rsidP="00DD797E">
            <w:pPr>
              <w:pStyle w:val="NormalWeb"/>
              <w:spacing w:before="0" w:beforeAutospacing="0" w:after="0" w:afterAutospacing="0"/>
              <w:jc w:val="both"/>
              <w:rPr>
                <w:b w:val="0"/>
                <w:bCs w:val="0"/>
              </w:rPr>
            </w:pPr>
            <w:r w:rsidRPr="00DD797E">
              <w:t>Повече ромски деца посещават детска градина</w:t>
            </w:r>
          </w:p>
          <w:p w14:paraId="28FDBDBA" w14:textId="493301F6" w:rsidR="0005468E" w:rsidRPr="00DD797E" w:rsidRDefault="0005468E" w:rsidP="00DD797E">
            <w:pPr>
              <w:pStyle w:val="NormalWeb"/>
              <w:spacing w:before="0" w:beforeAutospacing="0" w:after="0" w:afterAutospacing="0"/>
              <w:jc w:val="both"/>
            </w:pPr>
          </w:p>
        </w:tc>
        <w:tc>
          <w:tcPr>
            <w:tcW w:w="1357" w:type="dxa"/>
          </w:tcPr>
          <w:p w14:paraId="29645274" w14:textId="07FDA2AF" w:rsidR="00965EC6" w:rsidRPr="005B6208" w:rsidRDefault="005B6208" w:rsidP="005B620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93,4</w:t>
            </w:r>
          </w:p>
        </w:tc>
        <w:tc>
          <w:tcPr>
            <w:tcW w:w="1608" w:type="dxa"/>
          </w:tcPr>
          <w:p w14:paraId="08BBE35E" w14:textId="7D076172" w:rsidR="00965EC6" w:rsidRPr="00C015AC" w:rsidRDefault="00C015AC" w:rsidP="005B620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33,3</w:t>
            </w:r>
          </w:p>
        </w:tc>
      </w:tr>
      <w:tr w:rsidR="00965EC6" w:rsidRPr="000C51F3" w14:paraId="2ADF139A"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6E27DA8E" w14:textId="77777777" w:rsidR="00965EC6" w:rsidRDefault="00965EC6" w:rsidP="00DD797E">
            <w:pPr>
              <w:pStyle w:val="NormalWeb"/>
              <w:spacing w:before="0" w:beforeAutospacing="0" w:after="0" w:afterAutospacing="0"/>
              <w:jc w:val="both"/>
              <w:rPr>
                <w:b w:val="0"/>
                <w:bCs w:val="0"/>
              </w:rPr>
            </w:pPr>
            <w:r w:rsidRPr="00DD797E">
              <w:t>Повече ромски деца могат да говорят и четат на българки език</w:t>
            </w:r>
          </w:p>
          <w:p w14:paraId="5C117476" w14:textId="3FA66971" w:rsidR="0005468E" w:rsidRPr="00DD797E" w:rsidRDefault="0005468E" w:rsidP="00DD797E">
            <w:pPr>
              <w:pStyle w:val="NormalWeb"/>
              <w:spacing w:before="0" w:beforeAutospacing="0" w:after="0" w:afterAutospacing="0"/>
              <w:jc w:val="both"/>
            </w:pPr>
          </w:p>
        </w:tc>
        <w:tc>
          <w:tcPr>
            <w:tcW w:w="1357" w:type="dxa"/>
          </w:tcPr>
          <w:p w14:paraId="24ADB3D4" w14:textId="30DA9092" w:rsidR="00965EC6" w:rsidRPr="005B6208" w:rsidRDefault="005B6208"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85,7</w:t>
            </w:r>
          </w:p>
        </w:tc>
        <w:tc>
          <w:tcPr>
            <w:tcW w:w="1608" w:type="dxa"/>
          </w:tcPr>
          <w:p w14:paraId="36D88124" w14:textId="12E13E20" w:rsidR="00965EC6" w:rsidRPr="00C015AC" w:rsidRDefault="00C015AC"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33,3</w:t>
            </w:r>
          </w:p>
        </w:tc>
      </w:tr>
      <w:tr w:rsidR="00965EC6" w:rsidRPr="000C51F3" w14:paraId="7FD84497" w14:textId="77777777" w:rsidTr="00DD797E">
        <w:tc>
          <w:tcPr>
            <w:cnfStyle w:val="001000000000" w:firstRow="0" w:lastRow="0" w:firstColumn="1" w:lastColumn="0" w:oddVBand="0" w:evenVBand="0" w:oddHBand="0" w:evenHBand="0" w:firstRowFirstColumn="0" w:firstRowLastColumn="0" w:lastRowFirstColumn="0" w:lastRowLastColumn="0"/>
            <w:tcW w:w="6521" w:type="dxa"/>
          </w:tcPr>
          <w:p w14:paraId="4AFFC666" w14:textId="77777777" w:rsidR="00965EC6" w:rsidRPr="00DD797E" w:rsidRDefault="00965EC6" w:rsidP="00DD797E">
            <w:pPr>
              <w:pStyle w:val="NormalWeb"/>
              <w:spacing w:before="0" w:beforeAutospacing="0" w:after="0" w:afterAutospacing="0"/>
              <w:jc w:val="both"/>
            </w:pPr>
            <w:r w:rsidRPr="00DD797E">
              <w:t>Повече възрастни лица с ниско или без образование могат да четат и пишат на български език</w:t>
            </w:r>
          </w:p>
        </w:tc>
        <w:tc>
          <w:tcPr>
            <w:tcW w:w="1357" w:type="dxa"/>
          </w:tcPr>
          <w:p w14:paraId="516B0D85" w14:textId="7861E40E" w:rsidR="00965EC6" w:rsidRPr="005B6208" w:rsidRDefault="005B6208" w:rsidP="005B620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53,8</w:t>
            </w:r>
          </w:p>
        </w:tc>
        <w:tc>
          <w:tcPr>
            <w:tcW w:w="1608" w:type="dxa"/>
          </w:tcPr>
          <w:p w14:paraId="12F298B0" w14:textId="73552570" w:rsidR="00965EC6" w:rsidRPr="00C015AC" w:rsidRDefault="00C015AC" w:rsidP="005B620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r w:rsidR="00965EC6" w:rsidRPr="000C51F3" w14:paraId="2B9B618D"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26CC5EF3" w14:textId="77777777" w:rsidR="00965EC6" w:rsidRPr="00DD797E" w:rsidRDefault="00965EC6" w:rsidP="00DD797E">
            <w:pPr>
              <w:pStyle w:val="NormalWeb"/>
              <w:spacing w:before="0" w:beforeAutospacing="0" w:after="0" w:afterAutospacing="0"/>
              <w:jc w:val="both"/>
            </w:pPr>
            <w:r w:rsidRPr="00DD797E">
              <w:t>Подобри се работата с родители на деца от ромски произход</w:t>
            </w:r>
          </w:p>
        </w:tc>
        <w:tc>
          <w:tcPr>
            <w:tcW w:w="1357" w:type="dxa"/>
          </w:tcPr>
          <w:p w14:paraId="09636121" w14:textId="67E63D35" w:rsidR="00965EC6" w:rsidRPr="005B6208" w:rsidRDefault="005B6208"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83,5</w:t>
            </w:r>
          </w:p>
        </w:tc>
        <w:tc>
          <w:tcPr>
            <w:tcW w:w="1608" w:type="dxa"/>
          </w:tcPr>
          <w:p w14:paraId="4491E217" w14:textId="248A3998" w:rsidR="00965EC6" w:rsidRPr="00C015AC" w:rsidRDefault="00C015AC"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965EC6" w:rsidRPr="000C51F3" w14:paraId="349CC9A5" w14:textId="77777777" w:rsidTr="00DD797E">
        <w:tc>
          <w:tcPr>
            <w:cnfStyle w:val="001000000000" w:firstRow="0" w:lastRow="0" w:firstColumn="1" w:lastColumn="0" w:oddVBand="0" w:evenVBand="0" w:oddHBand="0" w:evenHBand="0" w:firstRowFirstColumn="0" w:firstRowLastColumn="0" w:lastRowFirstColumn="0" w:lastRowLastColumn="0"/>
            <w:tcW w:w="6521" w:type="dxa"/>
          </w:tcPr>
          <w:p w14:paraId="02FA25DC" w14:textId="77777777" w:rsidR="00965EC6" w:rsidRPr="00DD797E" w:rsidRDefault="00965EC6" w:rsidP="00DD797E">
            <w:pPr>
              <w:pStyle w:val="NormalWeb"/>
              <w:spacing w:before="0" w:beforeAutospacing="0" w:after="0" w:afterAutospacing="0"/>
              <w:jc w:val="both"/>
            </w:pPr>
            <w:r w:rsidRPr="00DD797E">
              <w:t>За повече ромски родители образованието на техните деца става важно</w:t>
            </w:r>
          </w:p>
        </w:tc>
        <w:tc>
          <w:tcPr>
            <w:tcW w:w="1357" w:type="dxa"/>
          </w:tcPr>
          <w:p w14:paraId="518B0EE9" w14:textId="69E41AD5" w:rsidR="00965EC6" w:rsidRPr="005B6208" w:rsidRDefault="005B6208" w:rsidP="005B620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82,2</w:t>
            </w:r>
          </w:p>
        </w:tc>
        <w:tc>
          <w:tcPr>
            <w:tcW w:w="1608" w:type="dxa"/>
          </w:tcPr>
          <w:p w14:paraId="5EC7DE02" w14:textId="09C140A5" w:rsidR="00965EC6" w:rsidRPr="00C015AC" w:rsidRDefault="00C015AC" w:rsidP="005B620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66,7</w:t>
            </w:r>
          </w:p>
        </w:tc>
      </w:tr>
      <w:tr w:rsidR="00965EC6" w:rsidRPr="000C51F3" w14:paraId="1ACA986E"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1BF4F11A" w14:textId="77777777" w:rsidR="00965EC6" w:rsidRDefault="00965EC6" w:rsidP="00DD797E">
            <w:pPr>
              <w:pStyle w:val="NormalWeb"/>
              <w:spacing w:before="0" w:beforeAutospacing="0" w:after="0" w:afterAutospacing="0"/>
              <w:jc w:val="both"/>
              <w:rPr>
                <w:b w:val="0"/>
                <w:bCs w:val="0"/>
              </w:rPr>
            </w:pPr>
            <w:r w:rsidRPr="00DD797E">
              <w:t>Нищо не се подобри в сферата на образованието</w:t>
            </w:r>
          </w:p>
          <w:p w14:paraId="7DF08D63" w14:textId="09F876DF" w:rsidR="0005468E" w:rsidRPr="00DD797E" w:rsidRDefault="0005468E" w:rsidP="00DD797E">
            <w:pPr>
              <w:pStyle w:val="NormalWeb"/>
              <w:spacing w:before="0" w:beforeAutospacing="0" w:after="0" w:afterAutospacing="0"/>
              <w:jc w:val="both"/>
            </w:pPr>
          </w:p>
        </w:tc>
        <w:tc>
          <w:tcPr>
            <w:tcW w:w="1357" w:type="dxa"/>
          </w:tcPr>
          <w:p w14:paraId="106D15FD" w14:textId="65B084F7" w:rsidR="00965EC6" w:rsidRPr="005B6208" w:rsidRDefault="005B6208"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19,1</w:t>
            </w:r>
          </w:p>
        </w:tc>
        <w:tc>
          <w:tcPr>
            <w:tcW w:w="1608" w:type="dxa"/>
          </w:tcPr>
          <w:p w14:paraId="43F14AAD" w14:textId="365279EB" w:rsidR="00965EC6" w:rsidRPr="00C015AC" w:rsidRDefault="00C015AC" w:rsidP="005B62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33,3</w:t>
            </w:r>
          </w:p>
        </w:tc>
      </w:tr>
    </w:tbl>
    <w:p w14:paraId="63B8DE77" w14:textId="61F117CB" w:rsidR="00340221" w:rsidRDefault="00340221" w:rsidP="007A5454">
      <w:pPr>
        <w:tabs>
          <w:tab w:val="right" w:leader="dot" w:pos="9072"/>
        </w:tabs>
        <w:spacing w:line="360" w:lineRule="auto"/>
        <w:ind w:left="454"/>
        <w:jc w:val="both"/>
      </w:pPr>
    </w:p>
    <w:p w14:paraId="3F514E9E" w14:textId="017B81AF" w:rsidR="006C0420" w:rsidRDefault="00DF36AF" w:rsidP="00DF36AF">
      <w:pPr>
        <w:spacing w:line="360" w:lineRule="auto"/>
        <w:ind w:firstLine="720"/>
        <w:jc w:val="both"/>
      </w:pPr>
      <w:r>
        <w:t>Подобна</w:t>
      </w:r>
      <w:r w:rsidR="006C0420">
        <w:t xml:space="preserve"> позиция изразяват и интервюираните кметове </w:t>
      </w:r>
      <w:r w:rsidR="00135171">
        <w:rPr>
          <w:bCs/>
        </w:rPr>
        <w:t xml:space="preserve">или служители в кметства </w:t>
      </w:r>
      <w:r>
        <w:t>от</w:t>
      </w:r>
      <w:r w:rsidR="006C0420">
        <w:t xml:space="preserve"> 11</w:t>
      </w:r>
      <w:r>
        <w:t>-те</w:t>
      </w:r>
      <w:r w:rsidR="006C0420">
        <w:t xml:space="preserve"> населени места на </w:t>
      </w:r>
      <w:r w:rsidR="006C0420" w:rsidRPr="00DF36AF">
        <w:rPr>
          <w:rFonts w:ascii="TimesNewRoman" w:hAnsi="TimesNewRoman"/>
        </w:rPr>
        <w:t>територията</w:t>
      </w:r>
      <w:r w:rsidR="006C0420">
        <w:t xml:space="preserve"> на община Садово. Те категорич</w:t>
      </w:r>
      <w:r w:rsidR="00E87CAD">
        <w:t>но</w:t>
      </w:r>
      <w:r w:rsidR="006C0420">
        <w:t xml:space="preserve"> </w:t>
      </w:r>
      <w:r>
        <w:t>подчертават</w:t>
      </w:r>
      <w:r w:rsidR="006C0420">
        <w:t xml:space="preserve">, че реализираните действия способстват за една по-добра интеграция на ромските деца в училище и в детска градина. Ето и някои конкретни мнения по този въпрос: </w:t>
      </w:r>
    </w:p>
    <w:p w14:paraId="60DBE2F7" w14:textId="012F63B4" w:rsidR="008D3700" w:rsidRDefault="006C0420" w:rsidP="006C0420">
      <w:pPr>
        <w:pStyle w:val="ListParagraph"/>
        <w:numPr>
          <w:ilvl w:val="0"/>
          <w:numId w:val="9"/>
        </w:numPr>
        <w:tabs>
          <w:tab w:val="right" w:leader="dot" w:pos="9072"/>
        </w:tabs>
        <w:spacing w:line="360" w:lineRule="auto"/>
        <w:jc w:val="both"/>
        <w:rPr>
          <w:i/>
          <w:iCs/>
        </w:rPr>
      </w:pPr>
      <w:r>
        <w:rPr>
          <w:i/>
          <w:iCs/>
        </w:rPr>
        <w:lastRenderedPageBreak/>
        <w:t>„</w:t>
      </w:r>
      <w:r w:rsidR="008D3700" w:rsidRPr="006C0420">
        <w:rPr>
          <w:i/>
          <w:iCs/>
        </w:rPr>
        <w:t>В община Садово има 7 основни училища, 10 детски градини и една гимназия по селско стопанство. Във всяка едно учебно заведение има екип който работи с децата, така че да се гарантира качеството на учебния процес</w:t>
      </w:r>
      <w:r>
        <w:rPr>
          <w:i/>
          <w:iCs/>
        </w:rPr>
        <w:t>“</w:t>
      </w:r>
      <w:r w:rsidR="008D3700" w:rsidRPr="006C0420">
        <w:rPr>
          <w:i/>
          <w:iCs/>
        </w:rPr>
        <w:t xml:space="preserve"> (експерт в община Садово)</w:t>
      </w:r>
      <w:r>
        <w:rPr>
          <w:i/>
          <w:iCs/>
        </w:rPr>
        <w:t>;</w:t>
      </w:r>
    </w:p>
    <w:p w14:paraId="0F4030F6" w14:textId="77777777" w:rsidR="006C0420" w:rsidRDefault="006C0420" w:rsidP="006C0420">
      <w:pPr>
        <w:pStyle w:val="ListParagraph"/>
        <w:numPr>
          <w:ilvl w:val="0"/>
          <w:numId w:val="9"/>
        </w:numPr>
        <w:tabs>
          <w:tab w:val="right" w:leader="dot" w:pos="9072"/>
        </w:tabs>
        <w:spacing w:line="360" w:lineRule="auto"/>
        <w:jc w:val="both"/>
        <w:rPr>
          <w:i/>
          <w:iCs/>
        </w:rPr>
      </w:pPr>
      <w:r>
        <w:rPr>
          <w:i/>
          <w:iCs/>
        </w:rPr>
        <w:t>„</w:t>
      </w:r>
      <w:r w:rsidRPr="006C0420">
        <w:rPr>
          <w:i/>
          <w:iCs/>
        </w:rPr>
        <w:t>С</w:t>
      </w:r>
      <w:r w:rsidR="00BF3C6B" w:rsidRPr="006C0420">
        <w:rPr>
          <w:i/>
          <w:iCs/>
        </w:rPr>
        <w:t xml:space="preserve"> извършваните дейности на община Садово</w:t>
      </w:r>
      <w:r w:rsidRPr="006C0420">
        <w:rPr>
          <w:i/>
          <w:iCs/>
        </w:rPr>
        <w:t xml:space="preserve"> се п</w:t>
      </w:r>
      <w:r w:rsidR="00BF3C6B" w:rsidRPr="006C0420">
        <w:rPr>
          <w:i/>
          <w:iCs/>
        </w:rPr>
        <w:t>овиш</w:t>
      </w:r>
      <w:r w:rsidRPr="006C0420">
        <w:rPr>
          <w:i/>
          <w:iCs/>
        </w:rPr>
        <w:t>и</w:t>
      </w:r>
      <w:r w:rsidR="00BF3C6B" w:rsidRPr="006C0420">
        <w:rPr>
          <w:i/>
          <w:iCs/>
        </w:rPr>
        <w:t xml:space="preserve"> образоваността и проф</w:t>
      </w:r>
      <w:r w:rsidRPr="006C0420">
        <w:rPr>
          <w:i/>
          <w:iCs/>
        </w:rPr>
        <w:t>есионалната</w:t>
      </w:r>
      <w:r w:rsidR="00BF3C6B" w:rsidRPr="006C0420">
        <w:rPr>
          <w:i/>
          <w:iCs/>
        </w:rPr>
        <w:t xml:space="preserve"> квалификация на хората от различните етноси</w:t>
      </w:r>
      <w:r>
        <w:rPr>
          <w:i/>
          <w:iCs/>
        </w:rPr>
        <w:t>“</w:t>
      </w:r>
      <w:r w:rsidR="00BF3C6B" w:rsidRPr="006C0420">
        <w:rPr>
          <w:i/>
          <w:iCs/>
        </w:rPr>
        <w:t>(експерт в община Садово)</w:t>
      </w:r>
      <w:r>
        <w:rPr>
          <w:i/>
          <w:iCs/>
        </w:rPr>
        <w:t>;</w:t>
      </w:r>
    </w:p>
    <w:p w14:paraId="6BB7DDD7" w14:textId="59FE7756" w:rsidR="005B1D94" w:rsidRPr="006C0420" w:rsidRDefault="006C0420" w:rsidP="006C0420">
      <w:pPr>
        <w:pStyle w:val="ListParagraph"/>
        <w:numPr>
          <w:ilvl w:val="0"/>
          <w:numId w:val="9"/>
        </w:numPr>
        <w:tabs>
          <w:tab w:val="right" w:leader="dot" w:pos="9072"/>
        </w:tabs>
        <w:spacing w:line="360" w:lineRule="auto"/>
        <w:jc w:val="both"/>
        <w:rPr>
          <w:i/>
          <w:iCs/>
        </w:rPr>
      </w:pPr>
      <w:r>
        <w:rPr>
          <w:i/>
          <w:iCs/>
        </w:rPr>
        <w:t>„</w:t>
      </w:r>
      <w:r w:rsidR="005B1D94" w:rsidRPr="006C0420">
        <w:rPr>
          <w:i/>
          <w:iCs/>
        </w:rPr>
        <w:t>В областта на образованието се прави много. Имаме детска градина и основно училище. Около 80% от децата са роми. Децата посещават училище и детска градина. Нямаме проблеми в това отношение</w:t>
      </w:r>
      <w:r w:rsidRPr="006C0420">
        <w:rPr>
          <w:i/>
          <w:iCs/>
        </w:rPr>
        <w:t>“</w:t>
      </w:r>
      <w:r w:rsidR="005B1D94" w:rsidRPr="006C0420">
        <w:rPr>
          <w:i/>
          <w:iCs/>
        </w:rPr>
        <w:t xml:space="preserve"> (кмет на с. Чешнегирово)</w:t>
      </w:r>
      <w:r>
        <w:rPr>
          <w:i/>
          <w:iCs/>
        </w:rPr>
        <w:t>;</w:t>
      </w:r>
    </w:p>
    <w:p w14:paraId="749F107A" w14:textId="123502F3" w:rsidR="0051276F" w:rsidRPr="006C0420" w:rsidRDefault="006C0420" w:rsidP="006C0420">
      <w:pPr>
        <w:pStyle w:val="ListParagraph"/>
        <w:numPr>
          <w:ilvl w:val="0"/>
          <w:numId w:val="9"/>
        </w:numPr>
        <w:tabs>
          <w:tab w:val="right" w:leader="dot" w:pos="9072"/>
        </w:tabs>
        <w:spacing w:line="360" w:lineRule="auto"/>
        <w:jc w:val="both"/>
        <w:rPr>
          <w:i/>
          <w:iCs/>
        </w:rPr>
      </w:pPr>
      <w:r w:rsidRPr="006C0420">
        <w:rPr>
          <w:i/>
          <w:iCs/>
        </w:rPr>
        <w:t>„</w:t>
      </w:r>
      <w:r w:rsidR="0051276F" w:rsidRPr="006C0420">
        <w:rPr>
          <w:i/>
          <w:iCs/>
        </w:rPr>
        <w:t>В с. Катуница имаме ОУ „Христо Ботев“ и детска градина. Посещават се от всички. Нямаме проблеми с децата от ромския етнос</w:t>
      </w:r>
      <w:r w:rsidRPr="006C0420">
        <w:rPr>
          <w:i/>
          <w:iCs/>
        </w:rPr>
        <w:t>“</w:t>
      </w:r>
      <w:r w:rsidR="0051276F" w:rsidRPr="006C0420">
        <w:rPr>
          <w:i/>
          <w:iCs/>
        </w:rPr>
        <w:t xml:space="preserve"> (кмет на с. Катуница)</w:t>
      </w:r>
      <w:r>
        <w:rPr>
          <w:i/>
          <w:iCs/>
        </w:rPr>
        <w:t>;</w:t>
      </w:r>
    </w:p>
    <w:p w14:paraId="3CB68873" w14:textId="7EBB0804" w:rsidR="006A1B8E" w:rsidRPr="006C0420" w:rsidRDefault="006C0420" w:rsidP="006C0420">
      <w:pPr>
        <w:pStyle w:val="ListParagraph"/>
        <w:numPr>
          <w:ilvl w:val="0"/>
          <w:numId w:val="9"/>
        </w:numPr>
        <w:tabs>
          <w:tab w:val="right" w:leader="dot" w:pos="9072"/>
        </w:tabs>
        <w:spacing w:line="360" w:lineRule="auto"/>
        <w:jc w:val="both"/>
        <w:rPr>
          <w:i/>
          <w:iCs/>
        </w:rPr>
      </w:pPr>
      <w:r w:rsidRPr="006C0420">
        <w:rPr>
          <w:i/>
          <w:iCs/>
        </w:rPr>
        <w:t>„</w:t>
      </w:r>
      <w:r w:rsidR="006A1B8E" w:rsidRPr="006C0420">
        <w:rPr>
          <w:i/>
          <w:iCs/>
        </w:rPr>
        <w:t xml:space="preserve">В населеното място имаме 1200 жители, имаме едно основно училище, в което учат ученици от 5 съседни </w:t>
      </w:r>
      <w:r w:rsidR="004E0033">
        <w:rPr>
          <w:i/>
          <w:iCs/>
        </w:rPr>
        <w:t>села.</w:t>
      </w:r>
      <w:r w:rsidR="006A1B8E" w:rsidRPr="006C0420">
        <w:rPr>
          <w:i/>
          <w:iCs/>
        </w:rPr>
        <w:t xml:space="preserve"> Децата са 180 на брой. Имаме 63 деца в детската градина. Всички са интегрирани</w:t>
      </w:r>
      <w:r w:rsidRPr="006C0420">
        <w:rPr>
          <w:i/>
          <w:iCs/>
        </w:rPr>
        <w:t>“</w:t>
      </w:r>
      <w:r w:rsidR="006A1B8E" w:rsidRPr="006C0420">
        <w:rPr>
          <w:i/>
          <w:iCs/>
        </w:rPr>
        <w:t xml:space="preserve"> (кмет на с. Поповица)</w:t>
      </w:r>
    </w:p>
    <w:p w14:paraId="3FC44831" w14:textId="05B82772" w:rsidR="00FC40DE" w:rsidRPr="006C0420" w:rsidRDefault="006C0420" w:rsidP="006C0420">
      <w:pPr>
        <w:pStyle w:val="ListParagraph"/>
        <w:numPr>
          <w:ilvl w:val="0"/>
          <w:numId w:val="9"/>
        </w:numPr>
        <w:tabs>
          <w:tab w:val="right" w:leader="dot" w:pos="9072"/>
        </w:tabs>
        <w:spacing w:line="360" w:lineRule="auto"/>
        <w:jc w:val="both"/>
        <w:rPr>
          <w:i/>
          <w:iCs/>
        </w:rPr>
      </w:pPr>
      <w:r>
        <w:rPr>
          <w:i/>
          <w:iCs/>
        </w:rPr>
        <w:t>„</w:t>
      </w:r>
      <w:r w:rsidR="006E6AC1" w:rsidRPr="006C0420">
        <w:rPr>
          <w:i/>
          <w:iCs/>
        </w:rPr>
        <w:t>Вижда се напредък в образованието на ромските деца. Родителите са все повече отговорни да станат децата им образовани. Като на такова мнение са и родители, които не са завършили основно образование, които в момента се записват в основното ни училище, за да завършат основно образование</w:t>
      </w:r>
      <w:r>
        <w:rPr>
          <w:i/>
          <w:iCs/>
        </w:rPr>
        <w:t>“</w:t>
      </w:r>
      <w:r w:rsidR="006E6AC1" w:rsidRPr="006C0420">
        <w:rPr>
          <w:i/>
          <w:iCs/>
        </w:rPr>
        <w:t xml:space="preserve"> (кмет на с. Караджово</w:t>
      </w:r>
      <w:r>
        <w:rPr>
          <w:i/>
          <w:iCs/>
        </w:rPr>
        <w:t>);</w:t>
      </w:r>
    </w:p>
    <w:p w14:paraId="6EE592BD" w14:textId="04CDEA14" w:rsidR="00DC4D49" w:rsidRPr="006C0420" w:rsidRDefault="006C0420" w:rsidP="006C0420">
      <w:pPr>
        <w:pStyle w:val="ListParagraph"/>
        <w:numPr>
          <w:ilvl w:val="0"/>
          <w:numId w:val="9"/>
        </w:numPr>
        <w:tabs>
          <w:tab w:val="right" w:leader="dot" w:pos="9072"/>
        </w:tabs>
        <w:spacing w:line="360" w:lineRule="auto"/>
        <w:jc w:val="both"/>
        <w:rPr>
          <w:i/>
          <w:iCs/>
        </w:rPr>
      </w:pPr>
      <w:r>
        <w:rPr>
          <w:i/>
          <w:iCs/>
        </w:rPr>
        <w:t>„</w:t>
      </w:r>
      <w:r w:rsidR="00DC4D49" w:rsidRPr="006C0420">
        <w:rPr>
          <w:i/>
          <w:iCs/>
        </w:rPr>
        <w:t>Нашите деца посещават почти всички детска</w:t>
      </w:r>
      <w:r w:rsidR="00E72B68">
        <w:rPr>
          <w:i/>
          <w:iCs/>
        </w:rPr>
        <w:t>та</w:t>
      </w:r>
      <w:r w:rsidR="00DC4D49" w:rsidRPr="006C0420">
        <w:rPr>
          <w:i/>
          <w:iCs/>
        </w:rPr>
        <w:t xml:space="preserve"> градина в с. Поповица. Возим ги с автобус. До 7 кла</w:t>
      </w:r>
      <w:r>
        <w:rPr>
          <w:i/>
          <w:iCs/>
        </w:rPr>
        <w:t>с</w:t>
      </w:r>
      <w:r w:rsidR="00DC4D49" w:rsidRPr="006C0420">
        <w:rPr>
          <w:i/>
          <w:iCs/>
        </w:rPr>
        <w:t xml:space="preserve"> децата учат пак в Поповица и тези</w:t>
      </w:r>
      <w:r w:rsidR="00E72B68">
        <w:rPr>
          <w:i/>
          <w:iCs/>
        </w:rPr>
        <w:t>,</w:t>
      </w:r>
      <w:r w:rsidR="00DC4D49" w:rsidRPr="006C0420">
        <w:rPr>
          <w:i/>
          <w:iCs/>
        </w:rPr>
        <w:t xml:space="preserve"> които продължат в Садово, пак ги возим с автобус</w:t>
      </w:r>
      <w:r>
        <w:rPr>
          <w:i/>
          <w:iCs/>
        </w:rPr>
        <w:t>“</w:t>
      </w:r>
      <w:r w:rsidR="00DC4D49" w:rsidRPr="006C0420">
        <w:rPr>
          <w:i/>
          <w:iCs/>
        </w:rPr>
        <w:t xml:space="preserve"> (кмет на с. </w:t>
      </w:r>
      <w:r w:rsidR="00235903" w:rsidRPr="006C0420">
        <w:rPr>
          <w:i/>
          <w:iCs/>
        </w:rPr>
        <w:t>Ахматово</w:t>
      </w:r>
      <w:r w:rsidR="00DC4D49" w:rsidRPr="006C0420">
        <w:rPr>
          <w:i/>
          <w:iCs/>
        </w:rPr>
        <w:t>)</w:t>
      </w:r>
      <w:r>
        <w:rPr>
          <w:i/>
          <w:iCs/>
        </w:rPr>
        <w:t>.</w:t>
      </w:r>
    </w:p>
    <w:p w14:paraId="6B13BA79" w14:textId="77777777" w:rsidR="00DC4D49" w:rsidRDefault="00DC4D49" w:rsidP="007A5454">
      <w:pPr>
        <w:tabs>
          <w:tab w:val="right" w:leader="dot" w:pos="9072"/>
        </w:tabs>
        <w:spacing w:line="360" w:lineRule="auto"/>
        <w:ind w:left="454"/>
        <w:jc w:val="both"/>
      </w:pPr>
    </w:p>
    <w:p w14:paraId="3D91E54F" w14:textId="77777777" w:rsidR="00E87CAD" w:rsidRPr="00965EC6" w:rsidRDefault="00E87CAD" w:rsidP="007A5454">
      <w:pPr>
        <w:tabs>
          <w:tab w:val="right" w:leader="dot" w:pos="9072"/>
        </w:tabs>
        <w:spacing w:line="360" w:lineRule="auto"/>
        <w:ind w:left="454"/>
        <w:jc w:val="both"/>
      </w:pPr>
    </w:p>
    <w:p w14:paraId="30901133" w14:textId="775ACF9F" w:rsidR="007A5454" w:rsidRDefault="007A5454" w:rsidP="007A5454">
      <w:pPr>
        <w:tabs>
          <w:tab w:val="right" w:leader="dot" w:pos="9072"/>
        </w:tabs>
        <w:spacing w:line="360" w:lineRule="auto"/>
        <w:ind w:left="454"/>
        <w:jc w:val="both"/>
        <w:rPr>
          <w:b/>
          <w:bCs/>
        </w:rPr>
      </w:pPr>
      <w:r w:rsidRPr="00FC40DE">
        <w:rPr>
          <w:b/>
          <w:bCs/>
        </w:rPr>
        <w:lastRenderedPageBreak/>
        <w:t>1.3. Удовлетвореност от извършените действия в сферата на здравеопазването</w:t>
      </w:r>
    </w:p>
    <w:p w14:paraId="4050A67C" w14:textId="77777777" w:rsidR="00FE268B" w:rsidRDefault="00FE268B" w:rsidP="00FE268B">
      <w:pPr>
        <w:spacing w:line="360" w:lineRule="auto"/>
        <w:ind w:firstLine="720"/>
        <w:jc w:val="both"/>
        <w:rPr>
          <w:rFonts w:ascii="TimesNewRoman" w:hAnsi="TimesNewRoman"/>
        </w:rPr>
      </w:pPr>
    </w:p>
    <w:p w14:paraId="6231D1EC" w14:textId="74B952F7" w:rsidR="00CF504C" w:rsidRPr="00CF504C" w:rsidRDefault="00FE268B" w:rsidP="00CF504C">
      <w:pPr>
        <w:spacing w:line="360" w:lineRule="auto"/>
        <w:ind w:firstLine="720"/>
        <w:jc w:val="both"/>
        <w:rPr>
          <w:b/>
          <w:i/>
          <w:iCs/>
        </w:rPr>
      </w:pPr>
      <w:r>
        <w:rPr>
          <w:rFonts w:ascii="TimesNewRoman" w:hAnsi="TimesNewRoman"/>
        </w:rPr>
        <w:t xml:space="preserve">Здравеопазването е друга ключова област, в която </w:t>
      </w:r>
      <w:r w:rsidR="00E87CAD">
        <w:rPr>
          <w:rFonts w:ascii="TimesNewRoman" w:hAnsi="TimesNewRoman"/>
        </w:rPr>
        <w:t>се полагат</w:t>
      </w:r>
      <w:r>
        <w:rPr>
          <w:rFonts w:ascii="TimesNewRoman" w:hAnsi="TimesNewRoman"/>
        </w:rPr>
        <w:t xml:space="preserve"> целенасочени мерки, имащи за цел интеграцията на ромите в община Садово. Всеизвестен факт, е</w:t>
      </w:r>
      <w:r w:rsidR="00C34F3B">
        <w:rPr>
          <w:rFonts w:ascii="TimesNewRoman" w:hAnsi="TimesNewRoman"/>
        </w:rPr>
        <w:t>,</w:t>
      </w:r>
      <w:r>
        <w:rPr>
          <w:rFonts w:ascii="TimesNewRoman" w:hAnsi="TimesNewRoman"/>
        </w:rPr>
        <w:t xml:space="preserve"> че ключови фактори, определящи равнището на здравния статус и здравната култура на населението</w:t>
      </w:r>
      <w:r w:rsidR="00C34F3B">
        <w:rPr>
          <w:rFonts w:ascii="TimesNewRoman" w:hAnsi="TimesNewRoman"/>
        </w:rPr>
        <w:t>,</w:t>
      </w:r>
      <w:r>
        <w:rPr>
          <w:rFonts w:ascii="TimesNewRoman" w:hAnsi="TimesNewRoman"/>
        </w:rPr>
        <w:t xml:space="preserve"> са степента на образованост, размерът на доходите и състоянието на жилищната среда. Социално-икономическите и жилищно-битови условия, при които живее голяма част от представителите на ромската общност, оказват пряко влияние върху тяхното здравно състояние. Резултатите от проведеното проучване сред населението показва, че реализацията на Общинския план за интеграция в сферата на здравеопазването </w:t>
      </w:r>
      <w:r w:rsidRPr="00CF504C">
        <w:rPr>
          <w:rFonts w:ascii="TimesNewRoman" w:hAnsi="TimesNewRoman"/>
        </w:rPr>
        <w:t xml:space="preserve">оказва благоприятно въздействие върху </w:t>
      </w:r>
      <w:r w:rsidR="006E5283" w:rsidRPr="00CF504C">
        <w:rPr>
          <w:rFonts w:ascii="TimesNewRoman" w:hAnsi="TimesNewRoman"/>
        </w:rPr>
        <w:t xml:space="preserve">здравния статус на </w:t>
      </w:r>
      <w:r w:rsidRPr="00CF504C">
        <w:rPr>
          <w:rFonts w:ascii="TimesNewRoman" w:hAnsi="TimesNewRoman"/>
        </w:rPr>
        <w:t>ромската общност.</w:t>
      </w:r>
      <w:r w:rsidR="00581948" w:rsidRPr="00CF504C">
        <w:rPr>
          <w:rFonts w:ascii="TimesNewRoman" w:hAnsi="TimesNewRoman"/>
        </w:rPr>
        <w:t xml:space="preserve"> </w:t>
      </w:r>
      <w:r w:rsidR="006E5283" w:rsidRPr="00CF504C">
        <w:rPr>
          <w:rFonts w:ascii="TimesNewRoman" w:hAnsi="TimesNewRoman"/>
        </w:rPr>
        <w:t>Основна заслуга за това има успешното у</w:t>
      </w:r>
      <w:r w:rsidR="00581948" w:rsidRPr="00CF504C">
        <w:rPr>
          <w:rFonts w:ascii="TimesNewRoman" w:hAnsi="TimesNewRoman"/>
        </w:rPr>
        <w:t xml:space="preserve">крепване и разширяване на мрежата от здравни </w:t>
      </w:r>
      <w:proofErr w:type="spellStart"/>
      <w:r w:rsidR="00581948" w:rsidRPr="00CF504C">
        <w:rPr>
          <w:rFonts w:ascii="TimesNewRoman" w:hAnsi="TimesNewRoman"/>
        </w:rPr>
        <w:t>медиатори</w:t>
      </w:r>
      <w:proofErr w:type="spellEnd"/>
      <w:r w:rsidR="006E5283" w:rsidRPr="00CF504C">
        <w:rPr>
          <w:rFonts w:ascii="TimesNewRoman" w:hAnsi="TimesNewRoman"/>
        </w:rPr>
        <w:t xml:space="preserve">, които </w:t>
      </w:r>
      <w:r w:rsidR="00216DC1">
        <w:rPr>
          <w:rFonts w:ascii="TimesNewRoman" w:hAnsi="TimesNewRoman"/>
        </w:rPr>
        <w:t>са</w:t>
      </w:r>
      <w:r w:rsidR="006E5283" w:rsidRPr="00CF504C">
        <w:rPr>
          <w:rFonts w:ascii="TimesNewRoman" w:hAnsi="TimesNewRoman"/>
        </w:rPr>
        <w:t xml:space="preserve"> мост между </w:t>
      </w:r>
      <w:r w:rsidR="00216DC1">
        <w:rPr>
          <w:rFonts w:ascii="TimesNewRoman" w:hAnsi="TimesNewRoman"/>
        </w:rPr>
        <w:t xml:space="preserve">нуждите на </w:t>
      </w:r>
      <w:r w:rsidR="006E5283" w:rsidRPr="00CF504C">
        <w:rPr>
          <w:rFonts w:ascii="TimesNewRoman" w:hAnsi="TimesNewRoman"/>
        </w:rPr>
        <w:t>ромската общност и здравните институции</w:t>
      </w:r>
      <w:r w:rsidR="00CF504C">
        <w:rPr>
          <w:rFonts w:ascii="TimesNewRoman" w:hAnsi="TimesNewRoman"/>
        </w:rPr>
        <w:t xml:space="preserve">. Ето и едно конкретно мнение: </w:t>
      </w:r>
      <w:r w:rsidR="00CF504C" w:rsidRPr="00CF504C">
        <w:rPr>
          <w:rFonts w:ascii="TimesNewRoman" w:hAnsi="TimesNewRoman"/>
          <w:i/>
          <w:iCs/>
        </w:rPr>
        <w:t xml:space="preserve">„полагат се грижи за подобряване на здравното обслужване на ромите по населени места. В повечето от населените места има общопрактикуващи лекари има и назначени здравни </w:t>
      </w:r>
      <w:proofErr w:type="spellStart"/>
      <w:r w:rsidR="00CF504C" w:rsidRPr="00CF504C">
        <w:rPr>
          <w:rFonts w:ascii="TimesNewRoman" w:hAnsi="TimesNewRoman"/>
          <w:i/>
          <w:iCs/>
        </w:rPr>
        <w:t>медиатори</w:t>
      </w:r>
      <w:proofErr w:type="spellEnd"/>
      <w:r w:rsidR="00CF504C" w:rsidRPr="00CF504C">
        <w:rPr>
          <w:rFonts w:ascii="TimesNewRoman" w:hAnsi="TimesNewRoman"/>
          <w:i/>
          <w:iCs/>
        </w:rPr>
        <w:t>, които да оказват съдействие при нужда“ (експерт в община Садово)</w:t>
      </w:r>
      <w:r w:rsidR="00053766">
        <w:rPr>
          <w:rFonts w:ascii="TimesNewRoman" w:hAnsi="TimesNewRoman"/>
          <w:i/>
          <w:iCs/>
        </w:rPr>
        <w:t>.</w:t>
      </w:r>
    </w:p>
    <w:p w14:paraId="07AC4826" w14:textId="6A99B470" w:rsidR="00FE268B" w:rsidRPr="00FE268B" w:rsidRDefault="00FE268B" w:rsidP="00E51CD5">
      <w:pPr>
        <w:spacing w:line="360" w:lineRule="auto"/>
        <w:ind w:firstLine="720"/>
        <w:jc w:val="both"/>
        <w:rPr>
          <w:rFonts w:ascii="TimesNewRoman" w:hAnsi="TimesNewRoman"/>
        </w:rPr>
      </w:pPr>
      <w:r>
        <w:rPr>
          <w:rFonts w:ascii="TimesNewRoman" w:hAnsi="TimesNewRoman"/>
        </w:rPr>
        <w:t xml:space="preserve">Налице са видими резултати, </w:t>
      </w:r>
      <w:r w:rsidR="007D185C">
        <w:rPr>
          <w:rFonts w:ascii="TimesNewRoman" w:hAnsi="TimesNewRoman"/>
        </w:rPr>
        <w:t xml:space="preserve">които според голяма част от населението са </w:t>
      </w:r>
      <w:r>
        <w:rPr>
          <w:rFonts w:ascii="TimesNewRoman" w:hAnsi="TimesNewRoman"/>
        </w:rPr>
        <w:t xml:space="preserve">свързани с </w:t>
      </w:r>
      <w:r w:rsidR="007D185C">
        <w:rPr>
          <w:rFonts w:ascii="TimesNewRoman" w:hAnsi="TimesNewRoman"/>
        </w:rPr>
        <w:t xml:space="preserve">повишаване на броят на ромите, които посещават личен лекар (87,2%), с повишаване на броят на имунизираните деца (86,2%), с </w:t>
      </w:r>
      <w:r>
        <w:rPr>
          <w:rFonts w:ascii="TimesNewRoman" w:hAnsi="TimesNewRoman"/>
        </w:rPr>
        <w:t>повишаване на информираността на ромите в областта на общественото здраве (</w:t>
      </w:r>
      <w:r w:rsidR="007D185C">
        <w:rPr>
          <w:rFonts w:ascii="TimesNewRoman" w:hAnsi="TimesNewRoman"/>
        </w:rPr>
        <w:t xml:space="preserve">80,2%). Представителите на НПО, които участваха в проучването също дават положителна оценка на направеното в </w:t>
      </w:r>
      <w:r w:rsidR="00E87CAD">
        <w:rPr>
          <w:rFonts w:ascii="TimesNewRoman" w:hAnsi="TimesNewRoman"/>
        </w:rPr>
        <w:t xml:space="preserve">тази </w:t>
      </w:r>
      <w:r w:rsidR="007D185C">
        <w:rPr>
          <w:rFonts w:ascii="TimesNewRoman" w:hAnsi="TimesNewRoman"/>
        </w:rPr>
        <w:t xml:space="preserve">сфера. Според тях, реализираните дейности в най-голяма степен способстват за подобряване на здравното обслужване на ромите (100%) и разширяване обхвата на ваксинираните деца от ромския етнос (100%). </w:t>
      </w:r>
    </w:p>
    <w:p w14:paraId="33E5DA71" w14:textId="77777777" w:rsidR="00CF504C" w:rsidRDefault="00CF504C" w:rsidP="00E51CD5">
      <w:pPr>
        <w:spacing w:line="360" w:lineRule="auto"/>
        <w:ind w:firstLine="720"/>
        <w:jc w:val="right"/>
        <w:rPr>
          <w:rFonts w:ascii="TimesNewRoman" w:hAnsi="TimesNewRoman"/>
          <w:b/>
          <w:bCs/>
        </w:rPr>
      </w:pPr>
    </w:p>
    <w:p w14:paraId="45846084" w14:textId="77777777" w:rsidR="00E87CAD" w:rsidRDefault="00E87CAD" w:rsidP="00E51CD5">
      <w:pPr>
        <w:spacing w:line="360" w:lineRule="auto"/>
        <w:ind w:firstLine="720"/>
        <w:jc w:val="right"/>
        <w:rPr>
          <w:rFonts w:ascii="TimesNewRoman" w:hAnsi="TimesNewRoman"/>
          <w:b/>
          <w:bCs/>
        </w:rPr>
      </w:pPr>
    </w:p>
    <w:p w14:paraId="5A35E9AD" w14:textId="13F9EBFB" w:rsidR="00965EC6" w:rsidRPr="00E51CD5" w:rsidRDefault="00E51CD5" w:rsidP="00E51CD5">
      <w:pPr>
        <w:spacing w:line="360" w:lineRule="auto"/>
        <w:ind w:firstLine="720"/>
        <w:jc w:val="right"/>
        <w:rPr>
          <w:rFonts w:ascii="TimesNewRoman" w:hAnsi="TimesNewRoman"/>
          <w:b/>
          <w:bCs/>
        </w:rPr>
      </w:pPr>
      <w:r w:rsidRPr="00E51CD5">
        <w:rPr>
          <w:rFonts w:ascii="TimesNewRoman" w:hAnsi="TimesNewRoman"/>
          <w:b/>
          <w:bCs/>
        </w:rPr>
        <w:lastRenderedPageBreak/>
        <w:t xml:space="preserve">Таблица </w:t>
      </w:r>
      <w:r w:rsidR="0005468E">
        <w:rPr>
          <w:rFonts w:ascii="TimesNewRoman" w:hAnsi="TimesNewRoman"/>
          <w:b/>
          <w:bCs/>
        </w:rPr>
        <w:t>5</w:t>
      </w:r>
    </w:p>
    <w:p w14:paraId="773C7BBD" w14:textId="08AAACBC" w:rsidR="00E51CD5" w:rsidRPr="00E51CD5" w:rsidRDefault="00E51CD5" w:rsidP="00E51CD5">
      <w:pPr>
        <w:pStyle w:val="NormalWeb"/>
        <w:ind w:left="360"/>
        <w:jc w:val="center"/>
        <w:rPr>
          <w:b/>
        </w:rPr>
      </w:pPr>
      <w:r w:rsidRPr="002A39D7">
        <w:rPr>
          <w:b/>
        </w:rPr>
        <w:t xml:space="preserve">Емпирични оценки на представителите на населението и НПО за </w:t>
      </w:r>
      <w:r>
        <w:rPr>
          <w:b/>
        </w:rPr>
        <w:t>промените, които настъпват в населените места , в следствие на предприетите интеграционни действия от страна на община Садово в сферата на здравеопазването</w:t>
      </w:r>
    </w:p>
    <w:tbl>
      <w:tblPr>
        <w:tblStyle w:val="GridTable5Dark-Accent2"/>
        <w:tblW w:w="9486" w:type="dxa"/>
        <w:tblLook w:val="04A0" w:firstRow="1" w:lastRow="0" w:firstColumn="1" w:lastColumn="0" w:noHBand="0" w:noVBand="1"/>
      </w:tblPr>
      <w:tblGrid>
        <w:gridCol w:w="5386"/>
        <w:gridCol w:w="2050"/>
        <w:gridCol w:w="2050"/>
      </w:tblGrid>
      <w:tr w:rsidR="0001642C" w:rsidRPr="000C51F3" w14:paraId="649AA8C4" w14:textId="77777777" w:rsidTr="00FE268B">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7016" w:type="dxa"/>
          </w:tcPr>
          <w:p w14:paraId="61528A41" w14:textId="362AD1EC" w:rsidR="0001642C" w:rsidRPr="000C51F3" w:rsidRDefault="0001642C" w:rsidP="0001642C">
            <w:pPr>
              <w:spacing w:before="40" w:after="40"/>
            </w:pPr>
            <w:r>
              <w:t xml:space="preserve">В следствие на изпълнението на Общинския план за </w:t>
            </w:r>
            <w:r w:rsidRPr="001C6290">
              <w:t>интеграция на ромите</w:t>
            </w:r>
            <w:r>
              <w:t xml:space="preserve">, </w:t>
            </w:r>
            <w:r w:rsidRPr="001C6290">
              <w:t xml:space="preserve">в областта на </w:t>
            </w:r>
            <w:r>
              <w:t>ЗДРАВЕОПАЗВАНЕТО, в населеното място, в което живеете настъпиха промени като:</w:t>
            </w:r>
          </w:p>
        </w:tc>
        <w:tc>
          <w:tcPr>
            <w:tcW w:w="1360" w:type="dxa"/>
          </w:tcPr>
          <w:p w14:paraId="63C4C909" w14:textId="48AA61DF"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rsidRPr="0001642C">
              <w:t>Мнение на представителите на</w:t>
            </w:r>
          </w:p>
          <w:p w14:paraId="0F614719" w14:textId="77777777" w:rsid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t>н</w:t>
            </w:r>
            <w:r w:rsidRPr="001F156E">
              <w:t>аселение</w:t>
            </w:r>
          </w:p>
          <w:p w14:paraId="368EDBD8" w14:textId="21F141FB" w:rsidR="0001642C" w:rsidRPr="00FE268B" w:rsidRDefault="0001642C" w:rsidP="0001642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bCs w:val="0"/>
                <w:color w:val="auto"/>
              </w:rPr>
            </w:pPr>
            <w:r>
              <w:t>(в%)</w:t>
            </w:r>
          </w:p>
        </w:tc>
        <w:tc>
          <w:tcPr>
            <w:tcW w:w="1110" w:type="dxa"/>
          </w:tcPr>
          <w:p w14:paraId="399BDCB3" w14:textId="4B798453" w:rsid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01642C">
              <w:t>Мнение на представителите на</w:t>
            </w:r>
          </w:p>
          <w:p w14:paraId="2B6EA35C" w14:textId="77777777"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НПО</w:t>
            </w:r>
          </w:p>
          <w:p w14:paraId="4E7DBC37" w14:textId="77777777" w:rsid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t>(в%)</w:t>
            </w:r>
          </w:p>
          <w:p w14:paraId="2194CD74" w14:textId="3F7D00FE" w:rsidR="0001642C" w:rsidRPr="00FE268B" w:rsidRDefault="0001642C" w:rsidP="0001642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965EC6" w:rsidRPr="000C51F3" w14:paraId="6DE9EB78" w14:textId="77777777" w:rsidTr="00DD797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16" w:type="dxa"/>
          </w:tcPr>
          <w:p w14:paraId="1C4947F0" w14:textId="77777777" w:rsidR="00965EC6" w:rsidRPr="000C51F3" w:rsidRDefault="00965EC6" w:rsidP="00DD797E">
            <w:pPr>
              <w:pStyle w:val="NormalWeb"/>
              <w:spacing w:before="0" w:beforeAutospacing="0" w:after="0" w:afterAutospacing="0"/>
              <w:jc w:val="both"/>
            </w:pPr>
            <w:r>
              <w:t>Подобрено бе здравното обслужване</w:t>
            </w:r>
          </w:p>
        </w:tc>
        <w:tc>
          <w:tcPr>
            <w:tcW w:w="1360" w:type="dxa"/>
          </w:tcPr>
          <w:p w14:paraId="425988C5" w14:textId="2F767E51" w:rsidR="00965EC6" w:rsidRPr="00FE268B" w:rsidRDefault="00B1664E"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FE268B">
              <w:t>48,3</w:t>
            </w:r>
          </w:p>
        </w:tc>
        <w:tc>
          <w:tcPr>
            <w:tcW w:w="1110" w:type="dxa"/>
          </w:tcPr>
          <w:p w14:paraId="7FE0CB73" w14:textId="7D779DF6" w:rsidR="00965EC6" w:rsidRPr="00FE268B" w:rsidRDefault="00C015AC"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FE268B">
              <w:t>100</w:t>
            </w:r>
          </w:p>
        </w:tc>
      </w:tr>
      <w:tr w:rsidR="00965EC6" w:rsidRPr="000C51F3" w14:paraId="776D771F" w14:textId="77777777" w:rsidTr="00DD797E">
        <w:tc>
          <w:tcPr>
            <w:cnfStyle w:val="001000000000" w:firstRow="0" w:lastRow="0" w:firstColumn="1" w:lastColumn="0" w:oddVBand="0" w:evenVBand="0" w:oddHBand="0" w:evenHBand="0" w:firstRowFirstColumn="0" w:firstRowLastColumn="0" w:lastRowFirstColumn="0" w:lastRowLastColumn="0"/>
            <w:tcW w:w="7016" w:type="dxa"/>
          </w:tcPr>
          <w:p w14:paraId="37C96EAE" w14:textId="25AC2F37" w:rsidR="00965EC6" w:rsidRDefault="00965EC6" w:rsidP="00DD797E">
            <w:pPr>
              <w:pStyle w:val="NormalWeb"/>
              <w:spacing w:before="0" w:beforeAutospacing="0" w:after="0" w:afterAutospacing="0"/>
              <w:jc w:val="both"/>
              <w:rPr>
                <w:b w:val="0"/>
                <w:bCs w:val="0"/>
              </w:rPr>
            </w:pPr>
            <w:r w:rsidRPr="00DD797E">
              <w:t>Намал</w:t>
            </w:r>
            <w:r w:rsidR="00C34F3B">
              <w:t>я</w:t>
            </w:r>
            <w:r w:rsidRPr="00DD797E">
              <w:t>ха случаите на ранна бременност при момичетата</w:t>
            </w:r>
          </w:p>
          <w:p w14:paraId="41FB3BA0" w14:textId="39882A3E" w:rsidR="00C015AC" w:rsidRPr="00DD797E" w:rsidRDefault="00C015AC" w:rsidP="00DD797E">
            <w:pPr>
              <w:pStyle w:val="NormalWeb"/>
              <w:spacing w:before="0" w:beforeAutospacing="0" w:after="0" w:afterAutospacing="0"/>
              <w:jc w:val="both"/>
            </w:pPr>
          </w:p>
        </w:tc>
        <w:tc>
          <w:tcPr>
            <w:tcW w:w="1360" w:type="dxa"/>
          </w:tcPr>
          <w:p w14:paraId="5E2B4BA7" w14:textId="6CA3F330" w:rsidR="00965EC6" w:rsidRPr="000C51F3" w:rsidRDefault="00B1664E"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t>55,7</w:t>
            </w:r>
          </w:p>
        </w:tc>
        <w:tc>
          <w:tcPr>
            <w:tcW w:w="1110" w:type="dxa"/>
          </w:tcPr>
          <w:p w14:paraId="3E024067" w14:textId="764EFF80" w:rsidR="00965EC6" w:rsidRPr="00FE268B" w:rsidRDefault="00C015AC"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FE268B">
              <w:t>33,3</w:t>
            </w:r>
          </w:p>
        </w:tc>
      </w:tr>
      <w:tr w:rsidR="00965EC6" w:rsidRPr="000C51F3" w14:paraId="682F546E"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14:paraId="69FFA836" w14:textId="77777777" w:rsidR="00965EC6" w:rsidRDefault="00965EC6" w:rsidP="00DD797E">
            <w:pPr>
              <w:pStyle w:val="NormalWeb"/>
              <w:spacing w:before="0" w:beforeAutospacing="0" w:after="0" w:afterAutospacing="0"/>
              <w:jc w:val="both"/>
              <w:rPr>
                <w:b w:val="0"/>
                <w:bCs w:val="0"/>
              </w:rPr>
            </w:pPr>
            <w:r w:rsidRPr="00DD797E">
              <w:t>Намалиха се случаите на ранните бракове</w:t>
            </w:r>
          </w:p>
          <w:p w14:paraId="3D7FD9F2" w14:textId="7E8907DD" w:rsidR="00C015AC" w:rsidRPr="00DD797E" w:rsidRDefault="00C015AC" w:rsidP="00DD797E">
            <w:pPr>
              <w:pStyle w:val="NormalWeb"/>
              <w:spacing w:before="0" w:beforeAutospacing="0" w:after="0" w:afterAutospacing="0"/>
              <w:jc w:val="both"/>
            </w:pPr>
          </w:p>
        </w:tc>
        <w:tc>
          <w:tcPr>
            <w:tcW w:w="1360" w:type="dxa"/>
          </w:tcPr>
          <w:p w14:paraId="6CD8F227" w14:textId="19C82F42" w:rsidR="00965EC6" w:rsidRPr="000C51F3" w:rsidRDefault="00B1664E"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t>54,1</w:t>
            </w:r>
          </w:p>
        </w:tc>
        <w:tc>
          <w:tcPr>
            <w:tcW w:w="1110" w:type="dxa"/>
          </w:tcPr>
          <w:p w14:paraId="59CEA8D2" w14:textId="67FEEAF2" w:rsidR="00965EC6" w:rsidRPr="00FE268B" w:rsidRDefault="00C015AC"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FE268B">
              <w:t>33,3</w:t>
            </w:r>
          </w:p>
        </w:tc>
      </w:tr>
      <w:tr w:rsidR="00965EC6" w:rsidRPr="000C51F3" w14:paraId="31231A78" w14:textId="77777777" w:rsidTr="00DD797E">
        <w:tc>
          <w:tcPr>
            <w:cnfStyle w:val="001000000000" w:firstRow="0" w:lastRow="0" w:firstColumn="1" w:lastColumn="0" w:oddVBand="0" w:evenVBand="0" w:oddHBand="0" w:evenHBand="0" w:firstRowFirstColumn="0" w:firstRowLastColumn="0" w:lastRowFirstColumn="0" w:lastRowLastColumn="0"/>
            <w:tcW w:w="7016" w:type="dxa"/>
          </w:tcPr>
          <w:p w14:paraId="7AC6FF7C" w14:textId="77777777" w:rsidR="00965EC6" w:rsidRPr="00DD797E" w:rsidRDefault="00965EC6" w:rsidP="00DD797E">
            <w:pPr>
              <w:pStyle w:val="NormalWeb"/>
              <w:spacing w:before="0" w:beforeAutospacing="0" w:after="0" w:afterAutospacing="0"/>
              <w:jc w:val="both"/>
            </w:pPr>
            <w:r w:rsidRPr="00DD797E">
              <w:t>Разшири се обхвата на ваксинираните лица/деца</w:t>
            </w:r>
          </w:p>
        </w:tc>
        <w:tc>
          <w:tcPr>
            <w:tcW w:w="1360" w:type="dxa"/>
          </w:tcPr>
          <w:p w14:paraId="3F443E18" w14:textId="4ADE57A0" w:rsidR="00965EC6" w:rsidRPr="0001642C" w:rsidRDefault="00B1664E"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79,1</w:t>
            </w:r>
          </w:p>
        </w:tc>
        <w:tc>
          <w:tcPr>
            <w:tcW w:w="1110" w:type="dxa"/>
          </w:tcPr>
          <w:p w14:paraId="380EF6E9" w14:textId="2C291492" w:rsidR="00965EC6" w:rsidRPr="0001642C" w:rsidRDefault="007D185C"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100</w:t>
            </w:r>
          </w:p>
        </w:tc>
      </w:tr>
      <w:tr w:rsidR="00965EC6" w:rsidRPr="000C51F3" w14:paraId="49295573"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14:paraId="2ABB2E8F" w14:textId="77777777" w:rsidR="00965EC6" w:rsidRPr="00DD797E" w:rsidRDefault="00965EC6" w:rsidP="00DD797E">
            <w:pPr>
              <w:pStyle w:val="NormalWeb"/>
              <w:spacing w:before="0" w:beforeAutospacing="0" w:after="0" w:afterAutospacing="0"/>
              <w:jc w:val="both"/>
            </w:pPr>
            <w:r w:rsidRPr="00DD797E">
              <w:t>Повиши се информираността на ромите в областта на общественото здраве</w:t>
            </w:r>
          </w:p>
        </w:tc>
        <w:tc>
          <w:tcPr>
            <w:tcW w:w="1360" w:type="dxa"/>
          </w:tcPr>
          <w:p w14:paraId="69F5E9EE" w14:textId="70EBB6C6" w:rsidR="00965EC6" w:rsidRPr="0001642C" w:rsidRDefault="00B1664E"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01642C">
              <w:t>80,2</w:t>
            </w:r>
          </w:p>
        </w:tc>
        <w:tc>
          <w:tcPr>
            <w:tcW w:w="1110" w:type="dxa"/>
          </w:tcPr>
          <w:p w14:paraId="1A1C4254" w14:textId="5644AB10" w:rsidR="00965EC6" w:rsidRPr="0001642C" w:rsidRDefault="00C015AC"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01642C">
              <w:t>33,3</w:t>
            </w:r>
          </w:p>
        </w:tc>
      </w:tr>
      <w:tr w:rsidR="00965EC6" w:rsidRPr="000C51F3" w14:paraId="4C84080A" w14:textId="77777777" w:rsidTr="00DD797E">
        <w:tc>
          <w:tcPr>
            <w:cnfStyle w:val="001000000000" w:firstRow="0" w:lastRow="0" w:firstColumn="1" w:lastColumn="0" w:oddVBand="0" w:evenVBand="0" w:oddHBand="0" w:evenHBand="0" w:firstRowFirstColumn="0" w:firstRowLastColumn="0" w:lastRowFirstColumn="0" w:lastRowLastColumn="0"/>
            <w:tcW w:w="7016" w:type="dxa"/>
          </w:tcPr>
          <w:p w14:paraId="51BFFAD0" w14:textId="77777777" w:rsidR="00965EC6" w:rsidRPr="00DD797E" w:rsidRDefault="00965EC6" w:rsidP="00DD797E">
            <w:pPr>
              <w:pStyle w:val="NormalWeb"/>
              <w:spacing w:before="0" w:beforeAutospacing="0" w:after="0" w:afterAutospacing="0"/>
              <w:jc w:val="both"/>
            </w:pPr>
            <w:r w:rsidRPr="00DD797E">
              <w:t>Повиши се броят на имунизираните деца</w:t>
            </w:r>
          </w:p>
        </w:tc>
        <w:tc>
          <w:tcPr>
            <w:tcW w:w="1360" w:type="dxa"/>
          </w:tcPr>
          <w:p w14:paraId="4D05D5D4" w14:textId="1FD7C026" w:rsidR="00965EC6" w:rsidRPr="0001642C" w:rsidRDefault="00B1664E"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86,2</w:t>
            </w:r>
          </w:p>
        </w:tc>
        <w:tc>
          <w:tcPr>
            <w:tcW w:w="1110" w:type="dxa"/>
          </w:tcPr>
          <w:p w14:paraId="73E8FECE" w14:textId="1407B459" w:rsidR="00965EC6" w:rsidRPr="0001642C" w:rsidRDefault="007D185C"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66,7</w:t>
            </w:r>
          </w:p>
        </w:tc>
      </w:tr>
      <w:tr w:rsidR="00965EC6" w:rsidRPr="000C51F3" w14:paraId="54380C6D"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14:paraId="0035545C" w14:textId="77777777" w:rsidR="00965EC6" w:rsidRPr="00DD797E" w:rsidRDefault="00965EC6" w:rsidP="00DD797E">
            <w:pPr>
              <w:pStyle w:val="NormalWeb"/>
              <w:spacing w:before="0" w:beforeAutospacing="0" w:after="0" w:afterAutospacing="0"/>
              <w:jc w:val="both"/>
            </w:pPr>
            <w:r w:rsidRPr="00DD797E">
              <w:t>Повиши се броят на ромите, които посещават личен лекар</w:t>
            </w:r>
          </w:p>
        </w:tc>
        <w:tc>
          <w:tcPr>
            <w:tcW w:w="1360" w:type="dxa"/>
          </w:tcPr>
          <w:p w14:paraId="18F1F00B" w14:textId="199F387F" w:rsidR="00965EC6" w:rsidRPr="0001642C" w:rsidRDefault="00B1664E"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01642C">
              <w:t>87,2</w:t>
            </w:r>
          </w:p>
        </w:tc>
        <w:tc>
          <w:tcPr>
            <w:tcW w:w="1110" w:type="dxa"/>
          </w:tcPr>
          <w:p w14:paraId="14928654" w14:textId="4F2B6CFA" w:rsidR="00965EC6" w:rsidRPr="0001642C" w:rsidRDefault="00C015AC"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01642C">
              <w:t>66,7</w:t>
            </w:r>
          </w:p>
        </w:tc>
      </w:tr>
      <w:tr w:rsidR="00965EC6" w:rsidRPr="00554ADD" w14:paraId="20FC076F" w14:textId="77777777" w:rsidTr="00DD797E">
        <w:tc>
          <w:tcPr>
            <w:cnfStyle w:val="001000000000" w:firstRow="0" w:lastRow="0" w:firstColumn="1" w:lastColumn="0" w:oddVBand="0" w:evenVBand="0" w:oddHBand="0" w:evenHBand="0" w:firstRowFirstColumn="0" w:firstRowLastColumn="0" w:lastRowFirstColumn="0" w:lastRowLastColumn="0"/>
            <w:tcW w:w="7016" w:type="dxa"/>
          </w:tcPr>
          <w:p w14:paraId="0541A1AD" w14:textId="77777777" w:rsidR="00965EC6" w:rsidRPr="00DD797E" w:rsidRDefault="00965EC6" w:rsidP="00DD797E">
            <w:pPr>
              <w:pStyle w:val="NormalWeb"/>
              <w:spacing w:before="0" w:beforeAutospacing="0" w:after="0" w:afterAutospacing="0"/>
              <w:jc w:val="both"/>
            </w:pPr>
            <w:r w:rsidRPr="00DD797E">
              <w:t>Създадени бяха Центрове за доболнична медицинска помощ</w:t>
            </w:r>
          </w:p>
        </w:tc>
        <w:tc>
          <w:tcPr>
            <w:tcW w:w="1360" w:type="dxa"/>
          </w:tcPr>
          <w:p w14:paraId="41E41B00" w14:textId="3EA2A62A" w:rsidR="00965EC6" w:rsidRPr="0001642C" w:rsidRDefault="00B1664E"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12,9</w:t>
            </w:r>
          </w:p>
        </w:tc>
        <w:tc>
          <w:tcPr>
            <w:tcW w:w="1110" w:type="dxa"/>
          </w:tcPr>
          <w:p w14:paraId="66ECAED5" w14:textId="500098DF" w:rsidR="00965EC6" w:rsidRPr="0001642C" w:rsidRDefault="00C015AC"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w:t>
            </w:r>
          </w:p>
        </w:tc>
      </w:tr>
      <w:tr w:rsidR="00965EC6" w:rsidRPr="00554ADD" w14:paraId="6B891090" w14:textId="77777777" w:rsidTr="00DD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14:paraId="7FB5EFEF" w14:textId="77777777" w:rsidR="00965EC6" w:rsidRPr="00DD797E" w:rsidRDefault="00965EC6" w:rsidP="00DD797E">
            <w:pPr>
              <w:pStyle w:val="NormalWeb"/>
              <w:spacing w:before="0" w:beforeAutospacing="0" w:after="0" w:afterAutospacing="0"/>
              <w:jc w:val="both"/>
            </w:pPr>
            <w:r w:rsidRPr="00DD797E">
              <w:t>Наличие на специализиран транспорт за спешни случаи до близката болница</w:t>
            </w:r>
          </w:p>
        </w:tc>
        <w:tc>
          <w:tcPr>
            <w:tcW w:w="1360" w:type="dxa"/>
          </w:tcPr>
          <w:p w14:paraId="01C29006" w14:textId="25A17239" w:rsidR="00965EC6" w:rsidRPr="0001642C" w:rsidRDefault="00B1664E"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01642C">
              <w:t>11,5</w:t>
            </w:r>
          </w:p>
        </w:tc>
        <w:tc>
          <w:tcPr>
            <w:tcW w:w="1110" w:type="dxa"/>
          </w:tcPr>
          <w:p w14:paraId="201BF4BF" w14:textId="41F58BFD" w:rsidR="00965EC6" w:rsidRPr="0001642C" w:rsidRDefault="00C015AC" w:rsidP="0001642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01642C">
              <w:t>-</w:t>
            </w:r>
          </w:p>
        </w:tc>
      </w:tr>
      <w:tr w:rsidR="00965EC6" w:rsidRPr="00554ADD" w14:paraId="5E9D81F0" w14:textId="77777777" w:rsidTr="00DD797E">
        <w:tc>
          <w:tcPr>
            <w:cnfStyle w:val="001000000000" w:firstRow="0" w:lastRow="0" w:firstColumn="1" w:lastColumn="0" w:oddVBand="0" w:evenVBand="0" w:oddHBand="0" w:evenHBand="0" w:firstRowFirstColumn="0" w:firstRowLastColumn="0" w:lastRowFirstColumn="0" w:lastRowLastColumn="0"/>
            <w:tcW w:w="7016" w:type="dxa"/>
          </w:tcPr>
          <w:p w14:paraId="044D589B" w14:textId="77777777" w:rsidR="00965EC6" w:rsidRPr="00DD797E" w:rsidRDefault="00965EC6" w:rsidP="00DD797E">
            <w:pPr>
              <w:pStyle w:val="NormalWeb"/>
              <w:spacing w:before="0" w:beforeAutospacing="0" w:after="0" w:afterAutospacing="0"/>
              <w:jc w:val="both"/>
            </w:pPr>
            <w:r w:rsidRPr="00DD797E">
              <w:t>Нищо не се промени в областта на здравното обслужване</w:t>
            </w:r>
          </w:p>
        </w:tc>
        <w:tc>
          <w:tcPr>
            <w:tcW w:w="1360" w:type="dxa"/>
          </w:tcPr>
          <w:p w14:paraId="264CE231" w14:textId="76A87E12" w:rsidR="00965EC6" w:rsidRPr="0001642C" w:rsidRDefault="00FE268B"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5</w:t>
            </w:r>
            <w:r w:rsidR="00B1664E" w:rsidRPr="0001642C">
              <w:t>0,7</w:t>
            </w:r>
          </w:p>
        </w:tc>
        <w:tc>
          <w:tcPr>
            <w:tcW w:w="1110" w:type="dxa"/>
          </w:tcPr>
          <w:p w14:paraId="6E8E27E6" w14:textId="04082EBF" w:rsidR="00965EC6" w:rsidRPr="0001642C" w:rsidRDefault="00C015AC" w:rsidP="0001642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01642C">
              <w:t>-</w:t>
            </w:r>
          </w:p>
        </w:tc>
      </w:tr>
    </w:tbl>
    <w:p w14:paraId="2EE7390F" w14:textId="259631E3" w:rsidR="007D185C" w:rsidRPr="00DF36AF" w:rsidRDefault="00DF36AF" w:rsidP="00DF36AF">
      <w:pPr>
        <w:spacing w:line="360" w:lineRule="auto"/>
        <w:ind w:firstLine="720"/>
        <w:jc w:val="both"/>
        <w:rPr>
          <w:bCs/>
        </w:rPr>
      </w:pPr>
      <w:r>
        <w:rPr>
          <w:rFonts w:ascii="TimesNewRoman" w:hAnsi="TimesNewRoman"/>
        </w:rPr>
        <w:t>На фона на напредъка, очертан в тази сфера, в</w:t>
      </w:r>
      <w:r w:rsidR="007D185C">
        <w:rPr>
          <w:rFonts w:ascii="TimesNewRoman" w:hAnsi="TimesNewRoman"/>
        </w:rPr>
        <w:t xml:space="preserve">печатление прави също така </w:t>
      </w:r>
      <w:r>
        <w:rPr>
          <w:rFonts w:ascii="TimesNewRoman" w:hAnsi="TimesNewRoman"/>
        </w:rPr>
        <w:t xml:space="preserve">и </w:t>
      </w:r>
      <w:r w:rsidR="007D185C">
        <w:rPr>
          <w:rFonts w:ascii="TimesNewRoman" w:hAnsi="TimesNewRoman"/>
        </w:rPr>
        <w:t xml:space="preserve">сравнително високия дял на анкетираните роми, които не виждат някаква промяна в областта на здравното обслужване. Близо 51% от тях споделят подобна позиция, което </w:t>
      </w:r>
      <w:r w:rsidR="00581948">
        <w:rPr>
          <w:rFonts w:ascii="TimesNewRoman" w:hAnsi="TimesNewRoman"/>
        </w:rPr>
        <w:t xml:space="preserve">неминуемо сигнализира за необходимост от още целенасочени действия. На въпроса: </w:t>
      </w:r>
      <w:r w:rsidR="00581948" w:rsidRPr="00581948">
        <w:rPr>
          <w:bCs/>
          <w:i/>
          <w:iCs/>
        </w:rPr>
        <w:t xml:space="preserve">През последната година възползвали ли сте се от услугите на общината, при наличие </w:t>
      </w:r>
      <w:r w:rsidR="00581948" w:rsidRPr="00581948">
        <w:rPr>
          <w:bCs/>
          <w:i/>
          <w:iCs/>
        </w:rPr>
        <w:lastRenderedPageBreak/>
        <w:t>на здравен проблем</w:t>
      </w:r>
      <w:r w:rsidR="00581948" w:rsidRPr="00581948">
        <w:rPr>
          <w:bCs/>
        </w:rPr>
        <w:t>?, сравнително висок е делът на анкетираните, които споделят, че не са инф</w:t>
      </w:r>
      <w:r w:rsidR="00581948">
        <w:rPr>
          <w:bCs/>
        </w:rPr>
        <w:t>ормирани за наличието на подобен тип услуги (29%). Като цяло голяма част от анкетираните роми разчитат основно на собствените си възможности при възникване на необходимост от посещаване на лекар.</w:t>
      </w:r>
      <w:r>
        <w:rPr>
          <w:bCs/>
        </w:rPr>
        <w:t xml:space="preserve"> </w:t>
      </w:r>
      <w:r w:rsidR="00581948">
        <w:rPr>
          <w:bCs/>
        </w:rPr>
        <w:t xml:space="preserve">Едва 35,6% от </w:t>
      </w:r>
      <w:r>
        <w:rPr>
          <w:bCs/>
        </w:rPr>
        <w:t>тях</w:t>
      </w:r>
      <w:r w:rsidR="00581948">
        <w:rPr>
          <w:bCs/>
        </w:rPr>
        <w:t xml:space="preserve"> отбелязват, че са се възползвали от услугите на общината при възникване на здравословен проблем. Като най-често използвана услуга, това е получаването на еднократни помощи (26,9%) и получаване на помощи за закупуване на лекарства (5,4%). Единични са случаите на използване на транспорт (2,2%) и плащане на такси в болниците от страна на социално слаби (1,1%). </w:t>
      </w:r>
    </w:p>
    <w:p w14:paraId="317960A3" w14:textId="10926620" w:rsidR="00FE268B" w:rsidRPr="00D47776" w:rsidRDefault="00FE268B" w:rsidP="0005468E">
      <w:pPr>
        <w:pStyle w:val="NormalWeb"/>
        <w:spacing w:line="360" w:lineRule="auto"/>
        <w:ind w:left="360"/>
        <w:jc w:val="both"/>
        <w:rPr>
          <w:b/>
        </w:rPr>
      </w:pPr>
      <w:r>
        <w:rPr>
          <w:b/>
        </w:rPr>
        <w:t xml:space="preserve">Фигура </w:t>
      </w:r>
      <w:r w:rsidR="00E472F9">
        <w:rPr>
          <w:b/>
        </w:rPr>
        <w:t>2</w:t>
      </w:r>
      <w:r>
        <w:rPr>
          <w:b/>
        </w:rPr>
        <w:t xml:space="preserve">. Мнение на населението относно </w:t>
      </w:r>
      <w:r w:rsidRPr="00D47776">
        <w:rPr>
          <w:b/>
        </w:rPr>
        <w:t>През последната година възползвали ли сте се от услугите на общината, при наличие на здравен проблем?</w:t>
      </w:r>
      <w:r w:rsidR="0005468E">
        <w:rPr>
          <w:b/>
        </w:rPr>
        <w:t xml:space="preserve"> (в%)</w:t>
      </w:r>
    </w:p>
    <w:p w14:paraId="187D1DB1" w14:textId="77777777" w:rsidR="00FE268B" w:rsidRDefault="00FE268B" w:rsidP="00E51CD5">
      <w:pPr>
        <w:pStyle w:val="NormalWeb"/>
        <w:ind w:left="360"/>
        <w:jc w:val="center"/>
        <w:rPr>
          <w:b/>
        </w:rPr>
      </w:pPr>
      <w:r>
        <w:rPr>
          <w:noProof/>
          <w:lang w:val="en-US" w:eastAsia="en-US"/>
          <w14:ligatures w14:val="standardContextual"/>
        </w:rPr>
        <w:drawing>
          <wp:inline distT="0" distB="0" distL="0" distR="0" wp14:anchorId="756EAA00" wp14:editId="317CB9A9">
            <wp:extent cx="4572000" cy="3853419"/>
            <wp:effectExtent l="0" t="0" r="12700" b="7620"/>
            <wp:docPr id="3" name="Chart 3">
              <a:extLst xmlns:a="http://schemas.openxmlformats.org/drawingml/2006/main">
                <a:ext uri="{FF2B5EF4-FFF2-40B4-BE49-F238E27FC236}">
                  <a16:creationId xmlns:a16="http://schemas.microsoft.com/office/drawing/2014/main" id="{D5D00253-993F-E085-5B6B-938C385981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52ADAD" w14:textId="1F1DE28D" w:rsidR="007A5454" w:rsidRPr="00E51CD5" w:rsidRDefault="007A5454" w:rsidP="00A205F0">
      <w:pPr>
        <w:tabs>
          <w:tab w:val="right" w:leader="dot" w:pos="9072"/>
        </w:tabs>
        <w:spacing w:line="360" w:lineRule="auto"/>
        <w:ind w:left="454"/>
        <w:jc w:val="both"/>
        <w:rPr>
          <w:b/>
          <w:bCs/>
        </w:rPr>
      </w:pPr>
      <w:r w:rsidRPr="00E51CD5">
        <w:rPr>
          <w:b/>
          <w:bCs/>
        </w:rPr>
        <w:lastRenderedPageBreak/>
        <w:t>1.4. Удовлетвореност от извършените действия</w:t>
      </w:r>
      <w:r w:rsidR="00E51CD5">
        <w:rPr>
          <w:b/>
          <w:bCs/>
        </w:rPr>
        <w:t xml:space="preserve"> на община Садово</w:t>
      </w:r>
      <w:r w:rsidRPr="00E51CD5">
        <w:rPr>
          <w:b/>
          <w:bCs/>
        </w:rPr>
        <w:t xml:space="preserve"> в сферата на жилищните </w:t>
      </w:r>
      <w:r w:rsidR="00A205F0" w:rsidRPr="00E51CD5">
        <w:rPr>
          <w:b/>
          <w:bCs/>
        </w:rPr>
        <w:t>у</w:t>
      </w:r>
      <w:r w:rsidRPr="00E51CD5">
        <w:rPr>
          <w:b/>
          <w:bCs/>
        </w:rPr>
        <w:t>словия</w:t>
      </w:r>
    </w:p>
    <w:p w14:paraId="25C18E0E" w14:textId="5974E954" w:rsidR="00DD2AAB" w:rsidRDefault="005056AA" w:rsidP="00DF36AF">
      <w:pPr>
        <w:spacing w:line="360" w:lineRule="auto"/>
        <w:ind w:firstLine="720"/>
        <w:jc w:val="both"/>
        <w:rPr>
          <w:bCs/>
        </w:rPr>
      </w:pPr>
      <w:r>
        <w:rPr>
          <w:bCs/>
        </w:rPr>
        <w:t xml:space="preserve">В </w:t>
      </w:r>
      <w:r w:rsidRPr="00DF36AF">
        <w:rPr>
          <w:rFonts w:ascii="TimesNewRoman" w:hAnsi="TimesNewRoman"/>
        </w:rPr>
        <w:t>специализираната</w:t>
      </w:r>
      <w:r>
        <w:rPr>
          <w:bCs/>
        </w:rPr>
        <w:t xml:space="preserve"> литература са налични редица проучвания, идентифициращи като </w:t>
      </w:r>
      <w:r w:rsidR="00DF36AF">
        <w:rPr>
          <w:bCs/>
        </w:rPr>
        <w:t xml:space="preserve">все още нерешен </w:t>
      </w:r>
      <w:r>
        <w:rPr>
          <w:bCs/>
        </w:rPr>
        <w:t xml:space="preserve">проблем лошите </w:t>
      </w:r>
      <w:r w:rsidR="00DF36AF">
        <w:rPr>
          <w:bCs/>
        </w:rPr>
        <w:t xml:space="preserve">и </w:t>
      </w:r>
      <w:r w:rsidRPr="005056AA">
        <w:rPr>
          <w:bCs/>
        </w:rPr>
        <w:t>неприемливи</w:t>
      </w:r>
      <w:r>
        <w:rPr>
          <w:bCs/>
        </w:rPr>
        <w:t xml:space="preserve"> жилищни условия, в които живеят голяма част от представителите на ромската общност. </w:t>
      </w:r>
      <w:r w:rsidR="00F4614D">
        <w:rPr>
          <w:bCs/>
        </w:rPr>
        <w:t>В редица управленски документи е отбелязано, че о</w:t>
      </w:r>
      <w:r w:rsidRPr="005056AA">
        <w:rPr>
          <w:bCs/>
        </w:rPr>
        <w:t xml:space="preserve">бособените </w:t>
      </w:r>
      <w:r w:rsidR="00F4614D">
        <w:rPr>
          <w:bCs/>
        </w:rPr>
        <w:t xml:space="preserve">ромски </w:t>
      </w:r>
      <w:r w:rsidRPr="005056AA">
        <w:rPr>
          <w:bCs/>
        </w:rPr>
        <w:t xml:space="preserve">квартали продължават да бъдат една от основните пречки за цялостната интеграция на ромите в обществото, </w:t>
      </w:r>
      <w:proofErr w:type="spellStart"/>
      <w:r w:rsidRPr="005056AA">
        <w:rPr>
          <w:bCs/>
        </w:rPr>
        <w:t>тъи</w:t>
      </w:r>
      <w:proofErr w:type="spellEnd"/>
      <w:r w:rsidRPr="005056AA">
        <w:rPr>
          <w:bCs/>
        </w:rPr>
        <w:t xml:space="preserve">̆ като условията на живот в тях водят до задълбочаване на изолацията </w:t>
      </w:r>
      <w:r w:rsidR="00F4614D">
        <w:rPr>
          <w:bCs/>
        </w:rPr>
        <w:t>на ромската общност</w:t>
      </w:r>
      <w:r w:rsidRPr="005056AA">
        <w:rPr>
          <w:bCs/>
        </w:rPr>
        <w:t xml:space="preserve">, до занижаване на възможностите за подобряване на образователния, социално-икономическия и здравния статус и до </w:t>
      </w:r>
      <w:proofErr w:type="spellStart"/>
      <w:r w:rsidRPr="005056AA">
        <w:rPr>
          <w:bCs/>
        </w:rPr>
        <w:t>маргинализиране</w:t>
      </w:r>
      <w:proofErr w:type="spellEnd"/>
      <w:r w:rsidRPr="005056AA">
        <w:rPr>
          <w:bCs/>
        </w:rPr>
        <w:t xml:space="preserve"> на значителна част от общността. </w:t>
      </w:r>
      <w:r w:rsidR="00F4614D">
        <w:rPr>
          <w:bCs/>
        </w:rPr>
        <w:t xml:space="preserve">Налице са редица проблеми </w:t>
      </w:r>
      <w:r w:rsidR="00F4614D">
        <w:rPr>
          <w:rFonts w:ascii="TimesNewRoman" w:hAnsi="TimesNewRoman"/>
        </w:rPr>
        <w:t>в</w:t>
      </w:r>
      <w:r>
        <w:rPr>
          <w:rFonts w:ascii="TimesNewRoman" w:hAnsi="TimesNewRoman"/>
        </w:rPr>
        <w:t xml:space="preserve"> т.нар. ”ромски махали” и ”ромски квартали”</w:t>
      </w:r>
      <w:r w:rsidR="00F4614D">
        <w:rPr>
          <w:rFonts w:ascii="TimesNewRoman" w:hAnsi="TimesNewRoman"/>
        </w:rPr>
        <w:t xml:space="preserve">, като </w:t>
      </w:r>
      <w:r>
        <w:rPr>
          <w:rFonts w:ascii="TimesNewRoman" w:hAnsi="TimesNewRoman"/>
        </w:rPr>
        <w:t xml:space="preserve"> </w:t>
      </w:r>
      <w:proofErr w:type="spellStart"/>
      <w:r>
        <w:rPr>
          <w:rFonts w:ascii="TimesNewRoman" w:hAnsi="TimesNewRoman"/>
        </w:rPr>
        <w:t>наи</w:t>
      </w:r>
      <w:proofErr w:type="spellEnd"/>
      <w:r>
        <w:rPr>
          <w:rFonts w:ascii="TimesNewRoman" w:hAnsi="TimesNewRoman"/>
        </w:rPr>
        <w:t xml:space="preserve">̆-често срещаните са свързани с липсата на кадастрални карти, общи и подробни </w:t>
      </w:r>
      <w:proofErr w:type="spellStart"/>
      <w:r>
        <w:rPr>
          <w:rFonts w:ascii="TimesNewRoman" w:hAnsi="TimesNewRoman"/>
        </w:rPr>
        <w:t>устройствени</w:t>
      </w:r>
      <w:proofErr w:type="spellEnd"/>
      <w:r>
        <w:rPr>
          <w:rFonts w:ascii="TimesNewRoman" w:hAnsi="TimesNewRoman"/>
        </w:rPr>
        <w:t xml:space="preserve"> планове, незаконно строителство, недостатъчно изградена инфраструктура и ограничен достъп до социални и комунални услуги, пренаселеност. </w:t>
      </w:r>
      <w:r w:rsidR="00907A3C">
        <w:rPr>
          <w:rFonts w:ascii="TimesNewRoman" w:hAnsi="TimesNewRoman"/>
        </w:rPr>
        <w:t xml:space="preserve">Резултатите от проведеното проучване в 12-те населени места на територията на община Садово сочат, че като цяло, </w:t>
      </w:r>
      <w:r w:rsidR="00907A3C" w:rsidRPr="002954EE">
        <w:rPr>
          <w:bCs/>
        </w:rPr>
        <w:t>през последните години, с подкрепата на общината условията на живот на ромите в населените места се по</w:t>
      </w:r>
      <w:r w:rsidR="002954EE" w:rsidRPr="002954EE">
        <w:rPr>
          <w:bCs/>
        </w:rPr>
        <w:t xml:space="preserve">добряват значително. </w:t>
      </w:r>
      <w:r w:rsidR="00DD2AAB">
        <w:rPr>
          <w:bCs/>
        </w:rPr>
        <w:t xml:space="preserve">Подобно </w:t>
      </w:r>
      <w:r w:rsidR="00DF36AF">
        <w:rPr>
          <w:bCs/>
        </w:rPr>
        <w:t>мнение</w:t>
      </w:r>
      <w:r w:rsidR="00DD2AAB">
        <w:rPr>
          <w:bCs/>
        </w:rPr>
        <w:t xml:space="preserve"> е споделено и в проведените  дълбочинни интервюта с кметове</w:t>
      </w:r>
      <w:r w:rsidR="00135171">
        <w:rPr>
          <w:bCs/>
        </w:rPr>
        <w:t xml:space="preserve"> или служители в кметства</w:t>
      </w:r>
      <w:r w:rsidR="00DD2AAB">
        <w:rPr>
          <w:bCs/>
        </w:rPr>
        <w:t xml:space="preserve"> на населени места. Ето и тяхната позиция: </w:t>
      </w:r>
    </w:p>
    <w:p w14:paraId="01B1B0B7" w14:textId="18BB4CF1" w:rsidR="00DD2AAB" w:rsidRPr="00DD2AAB" w:rsidRDefault="00DD2AAB" w:rsidP="00DD2AAB">
      <w:pPr>
        <w:pStyle w:val="ListParagraph"/>
        <w:numPr>
          <w:ilvl w:val="0"/>
          <w:numId w:val="10"/>
        </w:numPr>
        <w:spacing w:line="360" w:lineRule="auto"/>
        <w:jc w:val="both"/>
        <w:rPr>
          <w:bCs/>
          <w:i/>
          <w:iCs/>
        </w:rPr>
      </w:pPr>
      <w:r>
        <w:rPr>
          <w:bCs/>
          <w:i/>
          <w:iCs/>
        </w:rPr>
        <w:t>„</w:t>
      </w:r>
      <w:r w:rsidRPr="00DD2AAB">
        <w:rPr>
          <w:bCs/>
          <w:i/>
          <w:iCs/>
        </w:rPr>
        <w:t>Жилищните условия според мен са горе-долу добри. Всички добре живеят. Онези, които работят в чужбина инвестират в подобрения на своите къщи и дворове, което е един позитивен резултат</w:t>
      </w:r>
      <w:r>
        <w:rPr>
          <w:bCs/>
          <w:i/>
          <w:iCs/>
        </w:rPr>
        <w:t>“</w:t>
      </w:r>
      <w:r w:rsidRPr="00DD2AAB">
        <w:rPr>
          <w:bCs/>
          <w:i/>
          <w:iCs/>
        </w:rPr>
        <w:t xml:space="preserve"> (кмет на с. Чешнегирово)</w:t>
      </w:r>
      <w:r>
        <w:rPr>
          <w:bCs/>
          <w:i/>
          <w:iCs/>
        </w:rPr>
        <w:t>;</w:t>
      </w:r>
    </w:p>
    <w:p w14:paraId="3FCC6772" w14:textId="285E687B" w:rsidR="00DD2AAB" w:rsidRPr="00DD2AAB" w:rsidRDefault="00DD2AAB" w:rsidP="00DD2AAB">
      <w:pPr>
        <w:pStyle w:val="ListParagraph"/>
        <w:numPr>
          <w:ilvl w:val="0"/>
          <w:numId w:val="10"/>
        </w:numPr>
        <w:spacing w:line="360" w:lineRule="auto"/>
        <w:jc w:val="both"/>
        <w:rPr>
          <w:bCs/>
          <w:i/>
          <w:iCs/>
        </w:rPr>
      </w:pPr>
      <w:r>
        <w:rPr>
          <w:bCs/>
          <w:i/>
          <w:iCs/>
        </w:rPr>
        <w:t>„</w:t>
      </w:r>
      <w:r w:rsidRPr="00DD2AAB">
        <w:rPr>
          <w:bCs/>
          <w:i/>
          <w:iCs/>
        </w:rPr>
        <w:t>Жилищните условия, в които живеят ромите са задоволителни. Концентрирани са в махала. Много от тях си закупиха жилища в селото и си живеят съвместно със жителите на с. Милево. Тук всички се разбират и живеят в мир</w:t>
      </w:r>
      <w:r>
        <w:rPr>
          <w:bCs/>
          <w:i/>
          <w:iCs/>
        </w:rPr>
        <w:t>“</w:t>
      </w:r>
      <w:r w:rsidRPr="00DD2AAB">
        <w:rPr>
          <w:bCs/>
          <w:i/>
          <w:iCs/>
        </w:rPr>
        <w:t xml:space="preserve"> (кмет на с. Милево)</w:t>
      </w:r>
      <w:r>
        <w:rPr>
          <w:bCs/>
          <w:i/>
          <w:iCs/>
        </w:rPr>
        <w:t>;</w:t>
      </w:r>
    </w:p>
    <w:p w14:paraId="1FA96831" w14:textId="534058C2" w:rsidR="00DD2AAB" w:rsidRPr="00DD2AAB" w:rsidRDefault="00DD2AAB" w:rsidP="00DD2AAB">
      <w:pPr>
        <w:pStyle w:val="ListParagraph"/>
        <w:numPr>
          <w:ilvl w:val="0"/>
          <w:numId w:val="10"/>
        </w:numPr>
        <w:spacing w:line="360" w:lineRule="auto"/>
        <w:jc w:val="both"/>
        <w:rPr>
          <w:bCs/>
          <w:i/>
          <w:iCs/>
        </w:rPr>
      </w:pPr>
      <w:r>
        <w:rPr>
          <w:bCs/>
          <w:i/>
          <w:iCs/>
        </w:rPr>
        <w:lastRenderedPageBreak/>
        <w:t>„</w:t>
      </w:r>
      <w:r w:rsidRPr="00DD2AAB">
        <w:rPr>
          <w:bCs/>
          <w:i/>
          <w:iCs/>
        </w:rPr>
        <w:t>Селото ни е старо. Основна част от постройките са кирпичени. Има и нови сгради с тухла. Като условия, всеки си е създал, но няма канализация, няма обратни води, питейна вода има , няма имот без да е водоснабден</w:t>
      </w:r>
      <w:r>
        <w:rPr>
          <w:bCs/>
          <w:i/>
          <w:iCs/>
        </w:rPr>
        <w:t>“</w:t>
      </w:r>
      <w:r w:rsidRPr="00DD2AAB">
        <w:rPr>
          <w:bCs/>
          <w:i/>
          <w:iCs/>
        </w:rPr>
        <w:t xml:space="preserve"> (кмет на с. </w:t>
      </w:r>
      <w:r w:rsidR="00235903" w:rsidRPr="00DD2AAB">
        <w:rPr>
          <w:bCs/>
          <w:i/>
          <w:iCs/>
        </w:rPr>
        <w:t>Ахматово</w:t>
      </w:r>
      <w:r w:rsidRPr="00DD2AAB">
        <w:rPr>
          <w:bCs/>
          <w:i/>
          <w:iCs/>
        </w:rPr>
        <w:t>)</w:t>
      </w:r>
      <w:r>
        <w:rPr>
          <w:bCs/>
          <w:i/>
          <w:iCs/>
        </w:rPr>
        <w:t>;</w:t>
      </w:r>
    </w:p>
    <w:p w14:paraId="158C2196" w14:textId="0459F1A0" w:rsidR="00DD2AAB" w:rsidRPr="00DD2AAB" w:rsidRDefault="00DD2AAB" w:rsidP="00907A3C">
      <w:pPr>
        <w:pStyle w:val="ListParagraph"/>
        <w:numPr>
          <w:ilvl w:val="0"/>
          <w:numId w:val="10"/>
        </w:numPr>
        <w:spacing w:line="360" w:lineRule="auto"/>
        <w:jc w:val="both"/>
        <w:rPr>
          <w:bCs/>
          <w:i/>
          <w:iCs/>
        </w:rPr>
      </w:pPr>
      <w:r>
        <w:rPr>
          <w:bCs/>
          <w:i/>
          <w:iCs/>
        </w:rPr>
        <w:t>„</w:t>
      </w:r>
      <w:r w:rsidRPr="00DD2AAB">
        <w:rPr>
          <w:bCs/>
          <w:i/>
          <w:iCs/>
        </w:rPr>
        <w:t xml:space="preserve">Напоследък се наблюдава, особено при ромите </w:t>
      </w:r>
      <w:r>
        <w:rPr>
          <w:bCs/>
          <w:i/>
          <w:iCs/>
        </w:rPr>
        <w:t xml:space="preserve">едно </w:t>
      </w:r>
      <w:r w:rsidRPr="00DD2AAB">
        <w:rPr>
          <w:bCs/>
          <w:i/>
          <w:iCs/>
        </w:rPr>
        <w:t>по</w:t>
      </w:r>
      <w:r>
        <w:rPr>
          <w:bCs/>
          <w:i/>
          <w:iCs/>
        </w:rPr>
        <w:t>-добро</w:t>
      </w:r>
      <w:r w:rsidRPr="00DD2AAB">
        <w:rPr>
          <w:bCs/>
          <w:i/>
          <w:iCs/>
        </w:rPr>
        <w:t xml:space="preserve"> благоустрояване на жилищата. Те работят в чужбина, влагат си парите тук в селото</w:t>
      </w:r>
      <w:r>
        <w:rPr>
          <w:bCs/>
          <w:i/>
          <w:iCs/>
        </w:rPr>
        <w:t>, инвестират в обзавеждания на своите къщи, които по нищо не се различават от останалите“</w:t>
      </w:r>
      <w:r w:rsidRPr="00DD2AAB">
        <w:rPr>
          <w:bCs/>
          <w:i/>
          <w:iCs/>
        </w:rPr>
        <w:t xml:space="preserve"> (кмет на с. Богданица)</w:t>
      </w:r>
      <w:r>
        <w:rPr>
          <w:bCs/>
          <w:i/>
          <w:iCs/>
        </w:rPr>
        <w:t>.</w:t>
      </w:r>
    </w:p>
    <w:p w14:paraId="1FC901EA" w14:textId="41E2A2BC" w:rsidR="00DD797E" w:rsidRPr="00672244" w:rsidRDefault="0042559C" w:rsidP="00DF36AF">
      <w:pPr>
        <w:spacing w:line="360" w:lineRule="auto"/>
        <w:ind w:firstLine="720"/>
        <w:jc w:val="both"/>
        <w:rPr>
          <w:bCs/>
        </w:rPr>
      </w:pPr>
      <w:r w:rsidRPr="00DF36AF">
        <w:rPr>
          <w:rFonts w:ascii="TimesNewRoman" w:hAnsi="TimesNewRoman"/>
        </w:rPr>
        <w:t>Според</w:t>
      </w:r>
      <w:r>
        <w:rPr>
          <w:bCs/>
        </w:rPr>
        <w:t xml:space="preserve"> болшинството от анкетираните представители на целева група население (87,8%) и целева група НПО (66,7%), със съдействието на общината се извършва ремонт на улици и тротоари в ромските квартали на някои населени места. Обръща се специално внимание на ромски семейства, които нямат собствен дом, като на част от тях се предоставят и </w:t>
      </w:r>
      <w:r>
        <w:rPr>
          <w:color w:val="000000"/>
          <w:shd w:val="clear" w:color="auto" w:fill="FFFFFF"/>
        </w:rPr>
        <w:t xml:space="preserve">терени за изграждане на жилища. Сходна позиция имат и представителите на НПО  в района. Според 66,7% от тях, с подкрепата на общината </w:t>
      </w:r>
      <w:r w:rsidRPr="00F22FEF">
        <w:rPr>
          <w:color w:val="000000"/>
          <w:shd w:val="clear" w:color="auto" w:fill="FFFFFF"/>
        </w:rPr>
        <w:t xml:space="preserve">ромски </w:t>
      </w:r>
      <w:proofErr w:type="spellStart"/>
      <w:r w:rsidRPr="00F22FEF">
        <w:rPr>
          <w:color w:val="000000"/>
          <w:shd w:val="clear" w:color="auto" w:fill="FFFFFF"/>
        </w:rPr>
        <w:t>семейства</w:t>
      </w:r>
      <w:proofErr w:type="spellEnd"/>
      <w:r>
        <w:rPr>
          <w:color w:val="000000"/>
          <w:shd w:val="clear" w:color="auto" w:fill="FFFFFF"/>
        </w:rPr>
        <w:t xml:space="preserve"> биват включени и</w:t>
      </w:r>
      <w:r w:rsidRPr="00F22FEF">
        <w:rPr>
          <w:color w:val="000000"/>
          <w:shd w:val="clear" w:color="auto" w:fill="FFFFFF"/>
        </w:rPr>
        <w:t xml:space="preserve"> в програми за настаняване в социални жилища</w:t>
      </w:r>
      <w:r>
        <w:rPr>
          <w:color w:val="000000"/>
          <w:shd w:val="clear" w:color="auto" w:fill="FFFFFF"/>
        </w:rPr>
        <w:t xml:space="preserve">. </w:t>
      </w:r>
      <w:r w:rsidR="00DF36AF">
        <w:rPr>
          <w:color w:val="000000"/>
          <w:shd w:val="clear" w:color="auto" w:fill="FFFFFF"/>
        </w:rPr>
        <w:t>Независимо от направеното</w:t>
      </w:r>
      <w:r>
        <w:rPr>
          <w:color w:val="000000"/>
          <w:shd w:val="clear" w:color="auto" w:fill="FFFFFF"/>
        </w:rPr>
        <w:t xml:space="preserve">, все още недостатъчни остават усилията на местната власт от гледна точка на изграждането на детски площадки за игра  и </w:t>
      </w:r>
      <w:r w:rsidRPr="00F22FEF">
        <w:rPr>
          <w:color w:val="000000"/>
          <w:shd w:val="clear" w:color="auto" w:fill="FFFFFF"/>
        </w:rPr>
        <w:t xml:space="preserve">спортни зали на открито и закрито </w:t>
      </w:r>
      <w:r>
        <w:rPr>
          <w:color w:val="000000"/>
          <w:shd w:val="clear" w:color="auto" w:fill="FFFFFF"/>
        </w:rPr>
        <w:t xml:space="preserve">за децата в ромските квартали. </w:t>
      </w:r>
      <w:r w:rsidR="00672244">
        <w:rPr>
          <w:color w:val="000000"/>
          <w:shd w:val="clear" w:color="auto" w:fill="FFFFFF"/>
        </w:rPr>
        <w:t xml:space="preserve">Впечатление прави също така и високият дял на анкетираните представители на населението (40%), според които условията на живот </w:t>
      </w:r>
      <w:r w:rsidR="001B08C0">
        <w:rPr>
          <w:color w:val="000000"/>
          <w:shd w:val="clear" w:color="auto" w:fill="FFFFFF"/>
        </w:rPr>
        <w:t>в ромските квартали остават непроменени, в много лошо състояние.</w:t>
      </w:r>
    </w:p>
    <w:p w14:paraId="17453BE1" w14:textId="49F7A27C" w:rsidR="00DD797E" w:rsidRDefault="001B08C0" w:rsidP="001B08C0">
      <w:pPr>
        <w:pStyle w:val="NormalWeb"/>
        <w:ind w:left="360"/>
        <w:jc w:val="right"/>
        <w:rPr>
          <w:b/>
        </w:rPr>
      </w:pPr>
      <w:r>
        <w:rPr>
          <w:b/>
        </w:rPr>
        <w:t>Таблица 6</w:t>
      </w:r>
    </w:p>
    <w:p w14:paraId="785FF6AC" w14:textId="06F6322A" w:rsidR="0005468E" w:rsidRDefault="0005468E" w:rsidP="0005468E">
      <w:pPr>
        <w:pStyle w:val="NormalWeb"/>
        <w:ind w:left="360"/>
        <w:jc w:val="center"/>
        <w:rPr>
          <w:b/>
        </w:rPr>
      </w:pPr>
      <w:r>
        <w:rPr>
          <w:b/>
        </w:rPr>
        <w:t>Оценки на представителите на населението и НПО относно условията на живот</w:t>
      </w:r>
    </w:p>
    <w:tbl>
      <w:tblPr>
        <w:tblStyle w:val="GridTable5Dark-Accent2"/>
        <w:tblW w:w="9486" w:type="dxa"/>
        <w:tblLook w:val="04A0" w:firstRow="1" w:lastRow="0" w:firstColumn="1" w:lastColumn="0" w:noHBand="0" w:noVBand="1"/>
      </w:tblPr>
      <w:tblGrid>
        <w:gridCol w:w="5386"/>
        <w:gridCol w:w="2050"/>
        <w:gridCol w:w="2050"/>
      </w:tblGrid>
      <w:tr w:rsidR="0001642C" w:rsidRPr="000C51F3" w14:paraId="2EB4C477" w14:textId="77777777" w:rsidTr="0001642C">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15" w:type="dxa"/>
          </w:tcPr>
          <w:p w14:paraId="5616DF4F" w14:textId="03F93473" w:rsidR="0001642C" w:rsidRPr="000C51F3" w:rsidRDefault="0001642C" w:rsidP="0001642C">
            <w:pPr>
              <w:spacing w:before="40" w:after="40"/>
            </w:pPr>
            <w:r w:rsidRPr="00D80EBC">
              <w:t>През последн</w:t>
            </w:r>
            <w:r>
              <w:t>ите</w:t>
            </w:r>
            <w:r w:rsidRPr="00D80EBC">
              <w:t xml:space="preserve"> годин</w:t>
            </w:r>
            <w:r>
              <w:t>и, с подкрепата на общината</w:t>
            </w:r>
            <w:r w:rsidRPr="00D80EBC">
              <w:t xml:space="preserve"> условията на живот </w:t>
            </w:r>
            <w:r>
              <w:t>на ромите във Вашето населено място</w:t>
            </w:r>
          </w:p>
        </w:tc>
        <w:tc>
          <w:tcPr>
            <w:tcW w:w="1360" w:type="dxa"/>
          </w:tcPr>
          <w:p w14:paraId="04FE1288" w14:textId="77777777"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rsidRPr="0001642C">
              <w:t xml:space="preserve">Мнение на представителите на </w:t>
            </w:r>
          </w:p>
          <w:p w14:paraId="0A2AD9EE" w14:textId="77777777" w:rsid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t>Н</w:t>
            </w:r>
            <w:r w:rsidRPr="0001642C">
              <w:t>аселени</w:t>
            </w:r>
            <w:r>
              <w:t xml:space="preserve">е </w:t>
            </w:r>
          </w:p>
          <w:p w14:paraId="4681B8DC" w14:textId="2CF455CB"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lastRenderedPageBreak/>
              <w:t>(в%)</w:t>
            </w:r>
          </w:p>
        </w:tc>
        <w:tc>
          <w:tcPr>
            <w:tcW w:w="1111" w:type="dxa"/>
          </w:tcPr>
          <w:p w14:paraId="35F6D8E7" w14:textId="77777777"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rsidRPr="0001642C">
              <w:lastRenderedPageBreak/>
              <w:t xml:space="preserve">Мнение на представителите на </w:t>
            </w:r>
          </w:p>
          <w:p w14:paraId="59EBE052" w14:textId="77777777"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rsidRPr="0001642C">
              <w:t>НПО</w:t>
            </w:r>
          </w:p>
          <w:p w14:paraId="799D9D9F" w14:textId="16D45DCB"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lastRenderedPageBreak/>
              <w:t>(в%)</w:t>
            </w:r>
          </w:p>
        </w:tc>
      </w:tr>
      <w:tr w:rsidR="00DD797E" w:rsidRPr="000C51F3" w14:paraId="51D0FBB0" w14:textId="77777777" w:rsidTr="0001642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15" w:type="dxa"/>
          </w:tcPr>
          <w:p w14:paraId="67E1CBB1" w14:textId="77777777" w:rsidR="00DD797E" w:rsidRPr="000C51F3" w:rsidRDefault="00DD797E" w:rsidP="00C34F3B">
            <w:pPr>
              <w:spacing w:before="40" w:after="40"/>
            </w:pPr>
            <w:r>
              <w:lastRenderedPageBreak/>
              <w:t xml:space="preserve">Подобриха се много, като в ромските квартали бе направен ремонт на улици, тротоари и </w:t>
            </w:r>
            <w:proofErr w:type="spellStart"/>
            <w:r>
              <w:t>т.н</w:t>
            </w:r>
            <w:proofErr w:type="spellEnd"/>
          </w:p>
        </w:tc>
        <w:tc>
          <w:tcPr>
            <w:tcW w:w="1360" w:type="dxa"/>
          </w:tcPr>
          <w:p w14:paraId="5C50238F" w14:textId="2A767114" w:rsidR="00DD797E" w:rsidRPr="0001642C" w:rsidRDefault="00B1664E" w:rsidP="0001642C">
            <w:pPr>
              <w:spacing w:before="40" w:after="40"/>
              <w:jc w:val="center"/>
              <w:cnfStyle w:val="000000100000" w:firstRow="0" w:lastRow="0" w:firstColumn="0" w:lastColumn="0" w:oddVBand="0" w:evenVBand="0" w:oddHBand="1" w:evenHBand="0" w:firstRowFirstColumn="0" w:firstRowLastColumn="0" w:lastRowFirstColumn="0" w:lastRowLastColumn="0"/>
            </w:pPr>
            <w:r w:rsidRPr="0001642C">
              <w:t>87,8</w:t>
            </w:r>
          </w:p>
        </w:tc>
        <w:tc>
          <w:tcPr>
            <w:tcW w:w="1111" w:type="dxa"/>
          </w:tcPr>
          <w:p w14:paraId="09711220" w14:textId="0C2D6DEE" w:rsidR="00DD797E" w:rsidRPr="0001642C" w:rsidRDefault="00C015AC" w:rsidP="0001642C">
            <w:pPr>
              <w:spacing w:before="40" w:after="40"/>
              <w:jc w:val="center"/>
              <w:cnfStyle w:val="000000100000" w:firstRow="0" w:lastRow="0" w:firstColumn="0" w:lastColumn="0" w:oddVBand="0" w:evenVBand="0" w:oddHBand="1" w:evenHBand="0" w:firstRowFirstColumn="0" w:firstRowLastColumn="0" w:lastRowFirstColumn="0" w:lastRowLastColumn="0"/>
            </w:pPr>
            <w:r w:rsidRPr="0001642C">
              <w:t>66,7</w:t>
            </w:r>
          </w:p>
        </w:tc>
      </w:tr>
      <w:tr w:rsidR="00DD797E" w:rsidRPr="000C51F3" w14:paraId="046F9BE1" w14:textId="77777777" w:rsidTr="0001642C">
        <w:tc>
          <w:tcPr>
            <w:cnfStyle w:val="001000000000" w:firstRow="0" w:lastRow="0" w:firstColumn="1" w:lastColumn="0" w:oddVBand="0" w:evenVBand="0" w:oddHBand="0" w:evenHBand="0" w:firstRowFirstColumn="0" w:firstRowLastColumn="0" w:lastRowFirstColumn="0" w:lastRowLastColumn="0"/>
            <w:tcW w:w="7015" w:type="dxa"/>
          </w:tcPr>
          <w:p w14:paraId="59547344" w14:textId="77777777" w:rsidR="00DD797E" w:rsidRPr="0001642C" w:rsidRDefault="00DD797E" w:rsidP="0001642C">
            <w:pPr>
              <w:spacing w:before="40" w:after="40"/>
            </w:pPr>
            <w:r w:rsidRPr="0001642C">
              <w:t>Подобриха се значително,  в ромските квартали вече има течаща вода и канализация</w:t>
            </w:r>
          </w:p>
        </w:tc>
        <w:tc>
          <w:tcPr>
            <w:tcW w:w="1360" w:type="dxa"/>
          </w:tcPr>
          <w:p w14:paraId="17D6D9DD" w14:textId="17FC852C" w:rsidR="00DD797E" w:rsidRPr="000C51F3" w:rsidRDefault="00B1664E" w:rsidP="00C34F3B">
            <w:pPr>
              <w:spacing w:before="40" w:after="40"/>
              <w:jc w:val="center"/>
              <w:cnfStyle w:val="000000000000" w:firstRow="0" w:lastRow="0" w:firstColumn="0" w:lastColumn="0" w:oddVBand="0" w:evenVBand="0" w:oddHBand="0" w:evenHBand="0" w:firstRowFirstColumn="0" w:firstRowLastColumn="0" w:lastRowFirstColumn="0" w:lastRowLastColumn="0"/>
            </w:pPr>
            <w:r>
              <w:t>58,1</w:t>
            </w:r>
          </w:p>
        </w:tc>
        <w:tc>
          <w:tcPr>
            <w:tcW w:w="1111" w:type="dxa"/>
          </w:tcPr>
          <w:p w14:paraId="2870A4D1" w14:textId="3853B3CF" w:rsidR="00DD797E" w:rsidRPr="00C015AC" w:rsidRDefault="00C015AC" w:rsidP="00C34F3B">
            <w:pPr>
              <w:spacing w:before="40" w:after="4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33,3</w:t>
            </w:r>
          </w:p>
        </w:tc>
      </w:tr>
      <w:tr w:rsidR="00DD797E" w:rsidRPr="000C51F3" w14:paraId="0944BFF8" w14:textId="77777777" w:rsidTr="00016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8BBB1D2" w14:textId="77777777" w:rsidR="00DD797E" w:rsidRPr="0001642C" w:rsidRDefault="00DD797E" w:rsidP="0001642C">
            <w:pPr>
              <w:spacing w:before="40" w:after="40"/>
            </w:pPr>
            <w:r w:rsidRPr="0001642C">
              <w:t>Предоставиха се терени за изграждане на жилища на лица, които нямат собствен дом</w:t>
            </w:r>
          </w:p>
        </w:tc>
        <w:tc>
          <w:tcPr>
            <w:tcW w:w="1360" w:type="dxa"/>
          </w:tcPr>
          <w:p w14:paraId="63A1B023" w14:textId="297C8478" w:rsidR="00DD797E" w:rsidRPr="000C51F3" w:rsidRDefault="00B1664E" w:rsidP="00C34F3B">
            <w:pPr>
              <w:spacing w:before="40" w:after="40"/>
              <w:jc w:val="center"/>
              <w:cnfStyle w:val="000000100000" w:firstRow="0" w:lastRow="0" w:firstColumn="0" w:lastColumn="0" w:oddVBand="0" w:evenVBand="0" w:oddHBand="1" w:evenHBand="0" w:firstRowFirstColumn="0" w:firstRowLastColumn="0" w:lastRowFirstColumn="0" w:lastRowLastColumn="0"/>
            </w:pPr>
            <w:r>
              <w:t>72,2</w:t>
            </w:r>
          </w:p>
        </w:tc>
        <w:tc>
          <w:tcPr>
            <w:tcW w:w="1111" w:type="dxa"/>
          </w:tcPr>
          <w:p w14:paraId="4CEF094D" w14:textId="6A911150" w:rsidR="00DD797E" w:rsidRPr="00C015AC" w:rsidRDefault="00C015AC" w:rsidP="00C34F3B">
            <w:pPr>
              <w:spacing w:before="40" w:after="4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33,3</w:t>
            </w:r>
          </w:p>
        </w:tc>
      </w:tr>
      <w:tr w:rsidR="00DD797E" w:rsidRPr="000C51F3" w14:paraId="5371C59B" w14:textId="77777777" w:rsidTr="0001642C">
        <w:tc>
          <w:tcPr>
            <w:cnfStyle w:val="001000000000" w:firstRow="0" w:lastRow="0" w:firstColumn="1" w:lastColumn="0" w:oddVBand="0" w:evenVBand="0" w:oddHBand="0" w:evenHBand="0" w:firstRowFirstColumn="0" w:firstRowLastColumn="0" w:lastRowFirstColumn="0" w:lastRowLastColumn="0"/>
            <w:tcW w:w="7015" w:type="dxa"/>
          </w:tcPr>
          <w:p w14:paraId="2D853D46" w14:textId="77777777" w:rsidR="00DD797E" w:rsidRPr="0001642C" w:rsidRDefault="00DD797E" w:rsidP="0001642C">
            <w:pPr>
              <w:spacing w:before="40" w:after="40"/>
            </w:pPr>
            <w:r w:rsidRPr="0001642C">
              <w:t>Направени бяха детски площадки за игра на децата в ромските квартали</w:t>
            </w:r>
          </w:p>
        </w:tc>
        <w:tc>
          <w:tcPr>
            <w:tcW w:w="1360" w:type="dxa"/>
          </w:tcPr>
          <w:p w14:paraId="6B8C7866" w14:textId="73DBEA03" w:rsidR="00DD797E" w:rsidRPr="000C51F3" w:rsidRDefault="00B1664E"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31,5</w:t>
            </w:r>
          </w:p>
        </w:tc>
        <w:tc>
          <w:tcPr>
            <w:tcW w:w="1111" w:type="dxa"/>
          </w:tcPr>
          <w:p w14:paraId="06F3D652" w14:textId="79D899D6" w:rsidR="00DD797E" w:rsidRPr="0001642C" w:rsidRDefault="00C015AC"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sidRPr="0001642C">
              <w:rPr>
                <w:rFonts w:ascii="Cambria Math" w:hAnsi="Cambria Math" w:cs="Cambria Math"/>
              </w:rPr>
              <w:t>33,3</w:t>
            </w:r>
          </w:p>
        </w:tc>
      </w:tr>
      <w:tr w:rsidR="00DD797E" w:rsidRPr="00F22FEF" w14:paraId="7FBAA622" w14:textId="77777777" w:rsidTr="00016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EB69F87" w14:textId="77777777" w:rsidR="00DD797E" w:rsidRPr="0001642C" w:rsidRDefault="00DD797E" w:rsidP="0001642C">
            <w:pPr>
              <w:spacing w:before="40" w:after="40"/>
            </w:pPr>
            <w:r w:rsidRPr="0001642C">
              <w:t xml:space="preserve">Изградени бяха спортни зали на открито и закрито в квартали с преобладаващо ромско население </w:t>
            </w:r>
          </w:p>
        </w:tc>
        <w:tc>
          <w:tcPr>
            <w:tcW w:w="1360" w:type="dxa"/>
          </w:tcPr>
          <w:p w14:paraId="4F12DE2D" w14:textId="13FFC71C" w:rsidR="00DD797E" w:rsidRPr="0001642C" w:rsidRDefault="00B1664E"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sidRPr="0001642C">
              <w:rPr>
                <w:rFonts w:ascii="Cambria Math" w:hAnsi="Cambria Math" w:cs="Cambria Math"/>
              </w:rPr>
              <w:t>15,5</w:t>
            </w:r>
          </w:p>
        </w:tc>
        <w:tc>
          <w:tcPr>
            <w:tcW w:w="1111" w:type="dxa"/>
          </w:tcPr>
          <w:p w14:paraId="21E23FEA" w14:textId="13A0CAE0" w:rsidR="00DD797E" w:rsidRPr="0001642C" w:rsidRDefault="00C015AC"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sidRPr="0001642C">
              <w:rPr>
                <w:rFonts w:ascii="Cambria Math" w:hAnsi="Cambria Math" w:cs="Cambria Math"/>
              </w:rPr>
              <w:t>33,3</w:t>
            </w:r>
          </w:p>
        </w:tc>
      </w:tr>
      <w:tr w:rsidR="00DD797E" w:rsidRPr="00F22FEF" w14:paraId="574ACA4A" w14:textId="77777777" w:rsidTr="0001642C">
        <w:tc>
          <w:tcPr>
            <w:cnfStyle w:val="001000000000" w:firstRow="0" w:lastRow="0" w:firstColumn="1" w:lastColumn="0" w:oddVBand="0" w:evenVBand="0" w:oddHBand="0" w:evenHBand="0" w:firstRowFirstColumn="0" w:firstRowLastColumn="0" w:lastRowFirstColumn="0" w:lastRowLastColumn="0"/>
            <w:tcW w:w="7015" w:type="dxa"/>
          </w:tcPr>
          <w:p w14:paraId="3684540C" w14:textId="77777777" w:rsidR="00DD797E" w:rsidRPr="0001642C" w:rsidRDefault="00DD797E" w:rsidP="0001642C">
            <w:pPr>
              <w:spacing w:before="40" w:after="40"/>
            </w:pPr>
            <w:r w:rsidRPr="0001642C">
              <w:t xml:space="preserve">Включени бяха ромски </w:t>
            </w:r>
            <w:proofErr w:type="spellStart"/>
            <w:r w:rsidRPr="0001642C">
              <w:t>семейства</w:t>
            </w:r>
            <w:proofErr w:type="spellEnd"/>
            <w:r w:rsidRPr="0001642C">
              <w:t xml:space="preserve"> в програми за настаняване в социални жилища </w:t>
            </w:r>
          </w:p>
        </w:tc>
        <w:tc>
          <w:tcPr>
            <w:tcW w:w="1360" w:type="dxa"/>
          </w:tcPr>
          <w:p w14:paraId="0D992734" w14:textId="2106442C" w:rsidR="00DD797E" w:rsidRPr="0001642C" w:rsidRDefault="00B1664E"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sidRPr="0001642C">
              <w:rPr>
                <w:rFonts w:ascii="Cambria Math" w:hAnsi="Cambria Math" w:cs="Cambria Math"/>
              </w:rPr>
              <w:t>25,0</w:t>
            </w:r>
          </w:p>
        </w:tc>
        <w:tc>
          <w:tcPr>
            <w:tcW w:w="1111" w:type="dxa"/>
          </w:tcPr>
          <w:p w14:paraId="4781BD5F" w14:textId="40337256" w:rsidR="00DD797E" w:rsidRPr="0001642C" w:rsidRDefault="00C015AC"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sidRPr="0001642C">
              <w:rPr>
                <w:rFonts w:ascii="Cambria Math" w:hAnsi="Cambria Math" w:cs="Cambria Math"/>
              </w:rPr>
              <w:t>66,7</w:t>
            </w:r>
          </w:p>
        </w:tc>
      </w:tr>
      <w:tr w:rsidR="00DD797E" w:rsidRPr="00F22FEF" w14:paraId="475570FE" w14:textId="77777777" w:rsidTr="00016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6B3F5E7C" w14:textId="77777777" w:rsidR="00DD797E" w:rsidRPr="0001642C" w:rsidRDefault="00DD797E" w:rsidP="0001642C">
            <w:pPr>
              <w:spacing w:before="40" w:after="40"/>
            </w:pPr>
            <w:r w:rsidRPr="0001642C">
              <w:t>Нищо не се промени, в тези квартали няма все още канализация и течаща вода</w:t>
            </w:r>
          </w:p>
        </w:tc>
        <w:tc>
          <w:tcPr>
            <w:tcW w:w="1360" w:type="dxa"/>
          </w:tcPr>
          <w:p w14:paraId="7918A092" w14:textId="62100BCC" w:rsidR="00DD797E" w:rsidRPr="0001642C" w:rsidRDefault="00B1664E"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sidRPr="0001642C">
              <w:rPr>
                <w:rFonts w:ascii="Cambria Math" w:hAnsi="Cambria Math" w:cs="Cambria Math"/>
              </w:rPr>
              <w:t>25,7</w:t>
            </w:r>
          </w:p>
        </w:tc>
        <w:tc>
          <w:tcPr>
            <w:tcW w:w="1111" w:type="dxa"/>
          </w:tcPr>
          <w:p w14:paraId="40D50609" w14:textId="4FFD2453" w:rsidR="00DD797E" w:rsidRPr="0001642C" w:rsidRDefault="0042559C"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sidRPr="0001642C">
              <w:rPr>
                <w:rFonts w:ascii="Cambria Math" w:hAnsi="Cambria Math" w:cs="Cambria Math"/>
              </w:rPr>
              <w:t>50</w:t>
            </w:r>
            <w:r w:rsidR="00C015AC" w:rsidRPr="0001642C">
              <w:rPr>
                <w:rFonts w:ascii="Cambria Math" w:hAnsi="Cambria Math" w:cs="Cambria Math"/>
              </w:rPr>
              <w:t>,7</w:t>
            </w:r>
          </w:p>
        </w:tc>
      </w:tr>
      <w:tr w:rsidR="00DD797E" w:rsidRPr="000C51F3" w14:paraId="05CD34CA" w14:textId="77777777" w:rsidTr="0001642C">
        <w:tc>
          <w:tcPr>
            <w:cnfStyle w:val="001000000000" w:firstRow="0" w:lastRow="0" w:firstColumn="1" w:lastColumn="0" w:oddVBand="0" w:evenVBand="0" w:oddHBand="0" w:evenHBand="0" w:firstRowFirstColumn="0" w:firstRowLastColumn="0" w:lastRowFirstColumn="0" w:lastRowLastColumn="0"/>
            <w:tcW w:w="7015" w:type="dxa"/>
          </w:tcPr>
          <w:p w14:paraId="33DCA56D" w14:textId="77777777" w:rsidR="00DD797E" w:rsidRPr="0001642C" w:rsidRDefault="00DD797E" w:rsidP="0001642C">
            <w:pPr>
              <w:spacing w:before="40" w:after="40"/>
            </w:pPr>
            <w:r w:rsidRPr="0001642C">
              <w:t>Нищо не се промени, улиците в ромските квартали са в много лошо състояние</w:t>
            </w:r>
          </w:p>
        </w:tc>
        <w:tc>
          <w:tcPr>
            <w:tcW w:w="1360" w:type="dxa"/>
          </w:tcPr>
          <w:p w14:paraId="32C328AE" w14:textId="5AC29BF7" w:rsidR="00DD797E" w:rsidRPr="000C51F3" w:rsidRDefault="00F4614D"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4</w:t>
            </w:r>
            <w:r w:rsidR="00B1664E">
              <w:rPr>
                <w:rFonts w:ascii="Cambria Math" w:hAnsi="Cambria Math" w:cs="Cambria Math"/>
              </w:rPr>
              <w:t>0,0</w:t>
            </w:r>
          </w:p>
        </w:tc>
        <w:tc>
          <w:tcPr>
            <w:tcW w:w="1111" w:type="dxa"/>
          </w:tcPr>
          <w:p w14:paraId="03FC6C23" w14:textId="1E7B1527" w:rsidR="00DD797E" w:rsidRPr="0001642C" w:rsidRDefault="00C015AC"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sidRPr="0001642C">
              <w:rPr>
                <w:rFonts w:ascii="Cambria Math" w:hAnsi="Cambria Math" w:cs="Cambria Math"/>
              </w:rPr>
              <w:t>-</w:t>
            </w:r>
          </w:p>
        </w:tc>
      </w:tr>
    </w:tbl>
    <w:p w14:paraId="2C6ED418" w14:textId="77777777" w:rsidR="00DD797E" w:rsidRDefault="00DD797E" w:rsidP="00DD79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6DD937A" w14:textId="32039C0D" w:rsidR="007A5454" w:rsidRPr="005056AA" w:rsidRDefault="007A5454" w:rsidP="007A5454">
      <w:pPr>
        <w:tabs>
          <w:tab w:val="right" w:leader="dot" w:pos="9072"/>
        </w:tabs>
        <w:spacing w:line="360" w:lineRule="auto"/>
        <w:ind w:left="454"/>
        <w:jc w:val="both"/>
        <w:rPr>
          <w:b/>
          <w:bCs/>
          <w:lang w:val="en-US"/>
        </w:rPr>
      </w:pPr>
      <w:r w:rsidRPr="005056AA">
        <w:rPr>
          <w:b/>
          <w:bCs/>
        </w:rPr>
        <w:t xml:space="preserve">1.5. Удовлетвореност от извършените действия </w:t>
      </w:r>
      <w:r w:rsidR="001B08C0">
        <w:rPr>
          <w:b/>
          <w:bCs/>
        </w:rPr>
        <w:t xml:space="preserve">на община Садово </w:t>
      </w:r>
      <w:r w:rsidRPr="005056AA">
        <w:rPr>
          <w:b/>
          <w:bCs/>
        </w:rPr>
        <w:t>в сферата на заетостта</w:t>
      </w:r>
    </w:p>
    <w:p w14:paraId="249CE4E0" w14:textId="5CA91B7A" w:rsidR="0065628A" w:rsidRDefault="00135171" w:rsidP="00DF36AF">
      <w:pPr>
        <w:spacing w:line="360" w:lineRule="auto"/>
        <w:ind w:firstLine="720"/>
        <w:jc w:val="both"/>
        <w:rPr>
          <w:rFonts w:ascii="TimesNewRoman" w:hAnsi="TimesNewRoman"/>
        </w:rPr>
      </w:pPr>
      <w:r>
        <w:rPr>
          <w:rFonts w:ascii="TimesNewRoman" w:hAnsi="TimesNewRoman"/>
        </w:rPr>
        <w:t xml:space="preserve">Всеизвестен факт е, че </w:t>
      </w:r>
      <w:r w:rsidR="001B08C0">
        <w:rPr>
          <w:rFonts w:ascii="TimesNewRoman" w:hAnsi="TimesNewRoman"/>
        </w:rPr>
        <w:t xml:space="preserve">ромите са в </w:t>
      </w:r>
      <w:proofErr w:type="spellStart"/>
      <w:r w:rsidR="001B08C0">
        <w:rPr>
          <w:rFonts w:ascii="TimesNewRoman" w:hAnsi="TimesNewRoman"/>
        </w:rPr>
        <w:t>наи</w:t>
      </w:r>
      <w:proofErr w:type="spellEnd"/>
      <w:r w:rsidR="001B08C0">
        <w:rPr>
          <w:rFonts w:ascii="TimesNewRoman" w:hAnsi="TimesNewRoman"/>
        </w:rPr>
        <w:t xml:space="preserve">̆-неизгодното положение на пазара на труда, </w:t>
      </w:r>
      <w:proofErr w:type="spellStart"/>
      <w:r w:rsidR="001B08C0">
        <w:rPr>
          <w:rFonts w:ascii="TimesNewRoman" w:hAnsi="TimesNewRoman"/>
        </w:rPr>
        <w:t>тъи</w:t>
      </w:r>
      <w:proofErr w:type="spellEnd"/>
      <w:r w:rsidR="001B08C0">
        <w:rPr>
          <w:rFonts w:ascii="TimesNewRoman" w:hAnsi="TimesNewRoman"/>
        </w:rPr>
        <w:t xml:space="preserve">̆ като голяма част от тях са неграмотни, с ниска степен </w:t>
      </w:r>
      <w:r w:rsidR="001003AC">
        <w:rPr>
          <w:rFonts w:ascii="TimesNewRoman" w:hAnsi="TimesNewRoman"/>
        </w:rPr>
        <w:t>или без</w:t>
      </w:r>
      <w:r w:rsidR="001B08C0">
        <w:rPr>
          <w:rFonts w:ascii="TimesNewRoman" w:hAnsi="TimesNewRoman"/>
        </w:rPr>
        <w:t xml:space="preserve"> образование, без професионални умения и квалификация, което </w:t>
      </w:r>
      <w:r w:rsidR="001003AC">
        <w:rPr>
          <w:rFonts w:ascii="TimesNewRoman" w:hAnsi="TimesNewRoman"/>
        </w:rPr>
        <w:t xml:space="preserve">значително </w:t>
      </w:r>
      <w:r w:rsidR="001B08C0">
        <w:rPr>
          <w:rFonts w:ascii="TimesNewRoman" w:hAnsi="TimesNewRoman"/>
        </w:rPr>
        <w:t>затруднява реализирането им на пазара на труда. Тези фактори, както и прояви</w:t>
      </w:r>
      <w:r w:rsidR="001003AC">
        <w:rPr>
          <w:rFonts w:ascii="TimesNewRoman" w:hAnsi="TimesNewRoman"/>
        </w:rPr>
        <w:t>те</w:t>
      </w:r>
      <w:r w:rsidR="001B08C0">
        <w:rPr>
          <w:rFonts w:ascii="TimesNewRoman" w:hAnsi="TimesNewRoman"/>
        </w:rPr>
        <w:t xml:space="preserve"> на дискриминация, поставят много от тях в </w:t>
      </w:r>
      <w:proofErr w:type="spellStart"/>
      <w:r w:rsidR="001B08C0">
        <w:rPr>
          <w:rFonts w:ascii="TimesNewRoman" w:hAnsi="TimesNewRoman"/>
        </w:rPr>
        <w:t>неравностойно</w:t>
      </w:r>
      <w:proofErr w:type="spellEnd"/>
      <w:r w:rsidR="001B08C0">
        <w:rPr>
          <w:rFonts w:ascii="TimesNewRoman" w:hAnsi="TimesNewRoman"/>
        </w:rPr>
        <w:t xml:space="preserve"> положение</w:t>
      </w:r>
      <w:r w:rsidR="001003AC">
        <w:rPr>
          <w:rFonts w:ascii="TimesNewRoman" w:hAnsi="TimesNewRoman"/>
        </w:rPr>
        <w:t xml:space="preserve">, като са </w:t>
      </w:r>
      <w:r w:rsidR="001B08C0">
        <w:rPr>
          <w:rFonts w:ascii="TimesNewRoman" w:hAnsi="TimesNewRoman"/>
        </w:rPr>
        <w:t>предпоставка</w:t>
      </w:r>
      <w:r w:rsidR="00216DC1">
        <w:rPr>
          <w:rFonts w:ascii="TimesNewRoman" w:hAnsi="TimesNewRoman"/>
        </w:rPr>
        <w:t xml:space="preserve"> и водещ мотив</w:t>
      </w:r>
      <w:r w:rsidR="001B08C0">
        <w:rPr>
          <w:rFonts w:ascii="TimesNewRoman" w:hAnsi="TimesNewRoman"/>
        </w:rPr>
        <w:t xml:space="preserve"> за тяхната заетост в „сивата” икономика. От тази гледна точка политиката на община Садово в сферата на заетостта е изключително важна, с оглед постигане на пълноценно включване на тази общност в българското общество. </w:t>
      </w:r>
    </w:p>
    <w:p w14:paraId="0561FFD0" w14:textId="0969382E" w:rsidR="001B08C0" w:rsidRPr="00693119" w:rsidRDefault="001B08C0" w:rsidP="00DF36AF">
      <w:pPr>
        <w:spacing w:line="360" w:lineRule="auto"/>
        <w:ind w:firstLine="720"/>
        <w:jc w:val="both"/>
        <w:rPr>
          <w:rFonts w:ascii="TimesNewRoman" w:hAnsi="TimesNewRoman"/>
          <w:i/>
          <w:iCs/>
        </w:rPr>
      </w:pPr>
      <w:r w:rsidRPr="00693119">
        <w:rPr>
          <w:rFonts w:ascii="TimesNewRoman" w:hAnsi="TimesNewRoman"/>
          <w:i/>
          <w:iCs/>
        </w:rPr>
        <w:t>Какво показват емпиричните данни?</w:t>
      </w:r>
    </w:p>
    <w:p w14:paraId="1910F10D" w14:textId="65BE44B5" w:rsidR="001003AC" w:rsidRDefault="00F01CB5" w:rsidP="0065628A">
      <w:pPr>
        <w:spacing w:line="360" w:lineRule="auto"/>
        <w:ind w:firstLine="720"/>
        <w:jc w:val="both"/>
      </w:pPr>
      <w:r>
        <w:t>Според получените резултати, болшинството от анкетирани</w:t>
      </w:r>
      <w:r w:rsidR="00216DC1">
        <w:t>те</w:t>
      </w:r>
      <w:r>
        <w:t xml:space="preserve"> представители на населението </w:t>
      </w:r>
      <w:r w:rsidR="001003AC">
        <w:t xml:space="preserve">оценяват в позитивен план направеното </w:t>
      </w:r>
      <w:r>
        <w:t>в тази сфера</w:t>
      </w:r>
      <w:r w:rsidR="001003AC">
        <w:t>. В</w:t>
      </w:r>
      <w:r>
        <w:t xml:space="preserve">се повече лица от </w:t>
      </w:r>
      <w:r>
        <w:lastRenderedPageBreak/>
        <w:t xml:space="preserve">ромския етнос започват работа по програми за временна заетост (87,5%) и биват назначавани в частни фирми (82,1%). Сходна позиция изразяват и представителите на </w:t>
      </w:r>
      <w:r w:rsidR="001003AC">
        <w:t xml:space="preserve">местната власт по населени места, </w:t>
      </w:r>
      <w:r>
        <w:t>НПО</w:t>
      </w:r>
      <w:r w:rsidR="001003AC">
        <w:t xml:space="preserve"> и  </w:t>
      </w:r>
      <w:r>
        <w:t xml:space="preserve">бизнеса. </w:t>
      </w:r>
      <w:r w:rsidR="001003AC">
        <w:t xml:space="preserve">Според </w:t>
      </w:r>
      <w:r w:rsidR="00135171">
        <w:t xml:space="preserve">голяма част от </w:t>
      </w:r>
      <w:r w:rsidR="001003AC">
        <w:t>кметовете</w:t>
      </w:r>
      <w:r w:rsidR="00135171" w:rsidRPr="00135171">
        <w:rPr>
          <w:bCs/>
        </w:rPr>
        <w:t xml:space="preserve"> </w:t>
      </w:r>
      <w:r w:rsidR="00135171">
        <w:rPr>
          <w:bCs/>
        </w:rPr>
        <w:t>или служителите в кметства</w:t>
      </w:r>
      <w:r w:rsidR="001003AC">
        <w:t xml:space="preserve"> на населените места, намиращи се на територията на община Садово, все повече роми работят и постигат трудови успехи в своята </w:t>
      </w:r>
      <w:r w:rsidR="003D6904">
        <w:t>реализация</w:t>
      </w:r>
      <w:r w:rsidR="001003AC">
        <w:t>:</w:t>
      </w:r>
    </w:p>
    <w:p w14:paraId="7F721B0F" w14:textId="1B343DDC" w:rsidR="001003AC" w:rsidRPr="001003AC" w:rsidRDefault="001003AC" w:rsidP="001003AC">
      <w:pPr>
        <w:pStyle w:val="ListParagraph"/>
        <w:numPr>
          <w:ilvl w:val="0"/>
          <w:numId w:val="11"/>
        </w:numPr>
        <w:tabs>
          <w:tab w:val="right" w:leader="dot" w:pos="9072"/>
        </w:tabs>
        <w:spacing w:line="360" w:lineRule="auto"/>
        <w:jc w:val="both"/>
        <w:rPr>
          <w:i/>
          <w:iCs/>
        </w:rPr>
      </w:pPr>
      <w:r>
        <w:rPr>
          <w:i/>
          <w:iCs/>
        </w:rPr>
        <w:t>„</w:t>
      </w:r>
      <w:r w:rsidRPr="001003AC">
        <w:rPr>
          <w:i/>
          <w:iCs/>
        </w:rPr>
        <w:t>Повечето роми на територията на община Садово работят по временни програми за заетост</w:t>
      </w:r>
      <w:r>
        <w:rPr>
          <w:i/>
          <w:iCs/>
        </w:rPr>
        <w:t>“</w:t>
      </w:r>
      <w:r w:rsidRPr="001003AC">
        <w:rPr>
          <w:i/>
          <w:iCs/>
        </w:rPr>
        <w:t xml:space="preserve"> (</w:t>
      </w:r>
      <w:r>
        <w:rPr>
          <w:i/>
          <w:iCs/>
        </w:rPr>
        <w:t>е</w:t>
      </w:r>
      <w:r w:rsidRPr="001003AC">
        <w:rPr>
          <w:i/>
          <w:iCs/>
        </w:rPr>
        <w:t>ксперт община Садово)</w:t>
      </w:r>
      <w:r>
        <w:rPr>
          <w:i/>
          <w:iCs/>
        </w:rPr>
        <w:t>;</w:t>
      </w:r>
    </w:p>
    <w:p w14:paraId="57851A90" w14:textId="3A973558" w:rsidR="001003AC" w:rsidRPr="001003AC" w:rsidRDefault="001003AC" w:rsidP="001003AC">
      <w:pPr>
        <w:pStyle w:val="ListParagraph"/>
        <w:numPr>
          <w:ilvl w:val="0"/>
          <w:numId w:val="11"/>
        </w:numPr>
        <w:tabs>
          <w:tab w:val="right" w:leader="dot" w:pos="9072"/>
        </w:tabs>
        <w:spacing w:line="360" w:lineRule="auto"/>
        <w:jc w:val="both"/>
        <w:rPr>
          <w:i/>
          <w:iCs/>
        </w:rPr>
      </w:pPr>
      <w:r>
        <w:rPr>
          <w:i/>
          <w:iCs/>
        </w:rPr>
        <w:t>„</w:t>
      </w:r>
      <w:r w:rsidRPr="001003AC">
        <w:rPr>
          <w:i/>
          <w:iCs/>
        </w:rPr>
        <w:t>Една част от ромите работят при местния бизнес, друга част са в чужбина</w:t>
      </w:r>
      <w:r>
        <w:rPr>
          <w:i/>
          <w:iCs/>
        </w:rPr>
        <w:t>“</w:t>
      </w:r>
      <w:r w:rsidRPr="001003AC">
        <w:rPr>
          <w:i/>
          <w:iCs/>
        </w:rPr>
        <w:t xml:space="preserve"> (кмет на с. Чешнегирово)</w:t>
      </w:r>
      <w:r>
        <w:rPr>
          <w:i/>
          <w:iCs/>
        </w:rPr>
        <w:t>;</w:t>
      </w:r>
    </w:p>
    <w:p w14:paraId="7878DD59" w14:textId="199B5CEB" w:rsidR="001003AC" w:rsidRPr="003D6904" w:rsidRDefault="001003AC" w:rsidP="003D6904">
      <w:pPr>
        <w:pStyle w:val="ListParagraph"/>
        <w:numPr>
          <w:ilvl w:val="0"/>
          <w:numId w:val="11"/>
        </w:numPr>
        <w:tabs>
          <w:tab w:val="right" w:leader="dot" w:pos="9072"/>
        </w:tabs>
        <w:spacing w:line="360" w:lineRule="auto"/>
        <w:jc w:val="both"/>
        <w:rPr>
          <w:i/>
          <w:iCs/>
        </w:rPr>
      </w:pPr>
      <w:r>
        <w:rPr>
          <w:i/>
          <w:iCs/>
        </w:rPr>
        <w:t>„</w:t>
      </w:r>
      <w:r w:rsidRPr="001003AC">
        <w:rPr>
          <w:i/>
          <w:iCs/>
        </w:rPr>
        <w:t xml:space="preserve">Повечето от населението </w:t>
      </w:r>
      <w:r>
        <w:rPr>
          <w:i/>
          <w:iCs/>
        </w:rPr>
        <w:t xml:space="preserve">, включително и ромите от нашето село </w:t>
      </w:r>
      <w:r w:rsidRPr="001003AC">
        <w:rPr>
          <w:i/>
          <w:iCs/>
        </w:rPr>
        <w:t>работ</w:t>
      </w:r>
      <w:r>
        <w:rPr>
          <w:i/>
          <w:iCs/>
        </w:rPr>
        <w:t>ят</w:t>
      </w:r>
      <w:r w:rsidRPr="001003AC">
        <w:rPr>
          <w:i/>
          <w:iCs/>
        </w:rPr>
        <w:t xml:space="preserve"> в селското стопанство. Имаме и 2-3 цеха, в които работят много роми</w:t>
      </w:r>
      <w:r>
        <w:rPr>
          <w:i/>
          <w:iCs/>
        </w:rPr>
        <w:t>“</w:t>
      </w:r>
      <w:r w:rsidRPr="001003AC">
        <w:rPr>
          <w:i/>
          <w:iCs/>
        </w:rPr>
        <w:t xml:space="preserve"> (кмет на с. Поповица)</w:t>
      </w:r>
      <w:r>
        <w:rPr>
          <w:i/>
          <w:iCs/>
        </w:rPr>
        <w:t>;</w:t>
      </w:r>
    </w:p>
    <w:p w14:paraId="4FD0A0E2" w14:textId="5E0BCAA0" w:rsidR="001003AC" w:rsidRPr="001003AC" w:rsidRDefault="001003AC" w:rsidP="001003AC">
      <w:pPr>
        <w:pStyle w:val="ListParagraph"/>
        <w:numPr>
          <w:ilvl w:val="0"/>
          <w:numId w:val="11"/>
        </w:numPr>
        <w:tabs>
          <w:tab w:val="right" w:leader="dot" w:pos="9072"/>
        </w:tabs>
        <w:spacing w:line="360" w:lineRule="auto"/>
        <w:jc w:val="both"/>
        <w:rPr>
          <w:i/>
          <w:iCs/>
        </w:rPr>
      </w:pPr>
      <w:r>
        <w:rPr>
          <w:i/>
          <w:iCs/>
        </w:rPr>
        <w:t>„</w:t>
      </w:r>
      <w:r w:rsidRPr="001003AC">
        <w:rPr>
          <w:i/>
          <w:iCs/>
        </w:rPr>
        <w:t xml:space="preserve">Повечето от младите роми работят в складовете за прекупуване на зеленчуци, или в </w:t>
      </w:r>
      <w:proofErr w:type="spellStart"/>
      <w:r w:rsidRPr="001003AC">
        <w:rPr>
          <w:i/>
          <w:iCs/>
        </w:rPr>
        <w:t>птице-кладницата</w:t>
      </w:r>
      <w:proofErr w:type="spellEnd"/>
      <w:r>
        <w:rPr>
          <w:i/>
          <w:iCs/>
        </w:rPr>
        <w:t>“</w:t>
      </w:r>
      <w:r w:rsidRPr="001003AC">
        <w:rPr>
          <w:i/>
          <w:iCs/>
        </w:rPr>
        <w:t xml:space="preserve"> (кмет на с. Милево)</w:t>
      </w:r>
      <w:r>
        <w:rPr>
          <w:i/>
          <w:iCs/>
        </w:rPr>
        <w:t>;</w:t>
      </w:r>
    </w:p>
    <w:p w14:paraId="11B8DA31" w14:textId="00289CC7" w:rsidR="001003AC" w:rsidRPr="001003AC" w:rsidRDefault="001003AC" w:rsidP="001003AC">
      <w:pPr>
        <w:pStyle w:val="ListParagraph"/>
        <w:numPr>
          <w:ilvl w:val="0"/>
          <w:numId w:val="11"/>
        </w:numPr>
        <w:tabs>
          <w:tab w:val="right" w:leader="dot" w:pos="9072"/>
        </w:tabs>
        <w:spacing w:line="360" w:lineRule="auto"/>
        <w:jc w:val="both"/>
        <w:rPr>
          <w:i/>
          <w:iCs/>
        </w:rPr>
      </w:pPr>
      <w:r>
        <w:rPr>
          <w:i/>
          <w:iCs/>
        </w:rPr>
        <w:t>„</w:t>
      </w:r>
      <w:r w:rsidRPr="001003AC">
        <w:rPr>
          <w:i/>
          <w:iCs/>
        </w:rPr>
        <w:t>В с. Катуница има много фирми, нямаме безработица, тук има най-много предприятия, които осигуряват работа и за съседните населени места</w:t>
      </w:r>
      <w:r>
        <w:rPr>
          <w:i/>
          <w:iCs/>
        </w:rPr>
        <w:t>“</w:t>
      </w:r>
      <w:r w:rsidRPr="001003AC">
        <w:rPr>
          <w:i/>
          <w:iCs/>
        </w:rPr>
        <w:t xml:space="preserve"> (кмет на с. Катуница)</w:t>
      </w:r>
      <w:r>
        <w:rPr>
          <w:i/>
          <w:iCs/>
        </w:rPr>
        <w:t>;</w:t>
      </w:r>
    </w:p>
    <w:p w14:paraId="7B974657" w14:textId="4EDFBDBE" w:rsidR="001003AC" w:rsidRPr="001003AC" w:rsidRDefault="001003AC" w:rsidP="001003AC">
      <w:pPr>
        <w:pStyle w:val="ListParagraph"/>
        <w:numPr>
          <w:ilvl w:val="0"/>
          <w:numId w:val="11"/>
        </w:numPr>
        <w:tabs>
          <w:tab w:val="right" w:leader="dot" w:pos="9072"/>
        </w:tabs>
        <w:spacing w:line="360" w:lineRule="auto"/>
        <w:jc w:val="both"/>
        <w:rPr>
          <w:i/>
          <w:iCs/>
        </w:rPr>
      </w:pPr>
      <w:r>
        <w:rPr>
          <w:i/>
          <w:iCs/>
        </w:rPr>
        <w:t>„</w:t>
      </w:r>
      <w:r w:rsidRPr="001003AC">
        <w:rPr>
          <w:i/>
          <w:iCs/>
        </w:rPr>
        <w:t>Много хора от ромската махала се наемат като сезонни работници в Испания, Англия, и почти няма безработни роми. Виждаме проблем по назначаването по младежки програми, тъй като младежите не искат да работят на минимална работна заплата</w:t>
      </w:r>
      <w:r>
        <w:rPr>
          <w:i/>
          <w:iCs/>
        </w:rPr>
        <w:t>“</w:t>
      </w:r>
      <w:r w:rsidRPr="001003AC">
        <w:rPr>
          <w:i/>
          <w:iCs/>
        </w:rPr>
        <w:t xml:space="preserve"> (кмет на с. Караджово)</w:t>
      </w:r>
      <w:r>
        <w:rPr>
          <w:i/>
          <w:iCs/>
        </w:rPr>
        <w:t>;</w:t>
      </w:r>
    </w:p>
    <w:p w14:paraId="75726ED0" w14:textId="70F20A57" w:rsidR="001003AC" w:rsidRPr="001003AC" w:rsidRDefault="001003AC" w:rsidP="001003AC">
      <w:pPr>
        <w:pStyle w:val="ListParagraph"/>
        <w:numPr>
          <w:ilvl w:val="0"/>
          <w:numId w:val="11"/>
        </w:numPr>
        <w:tabs>
          <w:tab w:val="right" w:leader="dot" w:pos="9072"/>
        </w:tabs>
        <w:spacing w:line="360" w:lineRule="auto"/>
        <w:jc w:val="both"/>
        <w:rPr>
          <w:i/>
          <w:iCs/>
        </w:rPr>
      </w:pPr>
      <w:r>
        <w:rPr>
          <w:i/>
          <w:iCs/>
        </w:rPr>
        <w:t>„</w:t>
      </w:r>
      <w:r w:rsidRPr="001003AC">
        <w:rPr>
          <w:i/>
          <w:iCs/>
        </w:rPr>
        <w:t>Една част от по-младите роми се занимават със земеделие. По-възрастните със строителство</w:t>
      </w:r>
      <w:r>
        <w:rPr>
          <w:i/>
          <w:iCs/>
        </w:rPr>
        <w:t>“</w:t>
      </w:r>
      <w:r w:rsidRPr="001003AC">
        <w:rPr>
          <w:i/>
          <w:iCs/>
        </w:rPr>
        <w:t xml:space="preserve">(кмет на с. </w:t>
      </w:r>
      <w:r w:rsidR="00D62624" w:rsidRPr="001003AC">
        <w:rPr>
          <w:i/>
          <w:iCs/>
        </w:rPr>
        <w:t>Ахматово</w:t>
      </w:r>
      <w:r w:rsidRPr="001003AC">
        <w:rPr>
          <w:i/>
          <w:iCs/>
        </w:rPr>
        <w:t>)</w:t>
      </w:r>
      <w:r>
        <w:rPr>
          <w:i/>
          <w:iCs/>
        </w:rPr>
        <w:t>.</w:t>
      </w:r>
    </w:p>
    <w:p w14:paraId="49B484C3" w14:textId="42D24E41" w:rsidR="001B08C0" w:rsidRDefault="00F01CB5" w:rsidP="003D6904">
      <w:pPr>
        <w:spacing w:line="360" w:lineRule="auto"/>
        <w:ind w:firstLine="720"/>
        <w:jc w:val="both"/>
      </w:pPr>
      <w:r>
        <w:t xml:space="preserve">Наблюдава се също така и </w:t>
      </w:r>
      <w:r w:rsidR="00216DC1">
        <w:t xml:space="preserve">една </w:t>
      </w:r>
      <w:r>
        <w:t xml:space="preserve">положителна тенденция от гледна точка на нарастване на броят на ромите, които се </w:t>
      </w:r>
      <w:r>
        <w:rPr>
          <w:color w:val="000000"/>
          <w:shd w:val="clear" w:color="auto" w:fill="FFFFFF"/>
        </w:rPr>
        <w:t xml:space="preserve">регистрират в Бюрата по труда. Това мнение е изказано от близо 70% от анкетираните роми и 75% от представителите на бизнеса. Данните сочат, че все още недостатъчна остава работата на общината от гледна точка на </w:t>
      </w:r>
      <w:r>
        <w:lastRenderedPageBreak/>
        <w:t>п</w:t>
      </w:r>
      <w:r w:rsidRPr="00DC0F66">
        <w:t>одобряване</w:t>
      </w:r>
      <w:r>
        <w:t>то</w:t>
      </w:r>
      <w:r w:rsidRPr="00DC0F66">
        <w:t xml:space="preserve"> на посредническите услуги по заетостта</w:t>
      </w:r>
      <w:r>
        <w:t>, а</w:t>
      </w:r>
      <w:r w:rsidRPr="00DC0F66">
        <w:t>ктивиране</w:t>
      </w:r>
      <w:r>
        <w:t>то</w:t>
      </w:r>
      <w:r w:rsidRPr="00DC0F66">
        <w:t xml:space="preserve"> на продължително безработни и икономически неактивни лица, чрез насърчаване на трудовото </w:t>
      </w:r>
      <w:proofErr w:type="spellStart"/>
      <w:r w:rsidRPr="00DC0F66">
        <w:t>медиаторство</w:t>
      </w:r>
      <w:proofErr w:type="spellEnd"/>
      <w:r>
        <w:t xml:space="preserve"> и н</w:t>
      </w:r>
      <w:r w:rsidRPr="00DC0F66">
        <w:t>асърчаване</w:t>
      </w:r>
      <w:r>
        <w:t>то</w:t>
      </w:r>
      <w:r w:rsidRPr="00DC0F66">
        <w:t xml:space="preserve"> на стажуването и чиракуването  във фирми на територията на общината</w:t>
      </w:r>
      <w:r>
        <w:t>.</w:t>
      </w:r>
      <w:r w:rsidR="00216DC1">
        <w:t xml:space="preserve"> Предпочитана форма на заетост остава включването на роми по програмите за временна заетост, което от своя страна не им позволява да упражняват труд за продължителен период от време и не съдейства за повишаване на тяхната професионална квалификация. От друга страна, всички работодатели, с които разговаряхме изразиха категорична позиция, че пред последните години не са участвали в съвместни срещи с Бюрата по труда, относно обсъждане на възможности за една по-успешна реализация на безработните представители на ромската общност на трудовия пазар. Липсата на подобен тип </w:t>
      </w:r>
      <w:r w:rsidR="001003AC">
        <w:t>сътрудничество</w:t>
      </w:r>
      <w:r w:rsidR="00216DC1">
        <w:t xml:space="preserve"> значително </w:t>
      </w:r>
      <w:r w:rsidR="001003AC">
        <w:t>ограничава</w:t>
      </w:r>
      <w:r w:rsidR="00216DC1">
        <w:t xml:space="preserve"> </w:t>
      </w:r>
      <w:r w:rsidR="001003AC">
        <w:t xml:space="preserve">трудовото включване на ромите, особено днес, когато все повече навлизат дигиталните технологии в работните процеси и все по-трудно става реализацията на лица с ниска степен и без квалификация на пазара на труда. </w:t>
      </w:r>
    </w:p>
    <w:p w14:paraId="5291AB83" w14:textId="24D1AD64" w:rsidR="004C698F" w:rsidRDefault="0005468E" w:rsidP="0005468E">
      <w:pPr>
        <w:jc w:val="right"/>
        <w:rPr>
          <w:b/>
          <w:bCs/>
          <w:iCs/>
          <w:color w:val="000000" w:themeColor="text1"/>
        </w:rPr>
      </w:pPr>
      <w:r w:rsidRPr="0005468E">
        <w:rPr>
          <w:b/>
          <w:bCs/>
          <w:iCs/>
          <w:color w:val="000000" w:themeColor="text1"/>
        </w:rPr>
        <w:t>Таблица 7</w:t>
      </w:r>
    </w:p>
    <w:p w14:paraId="7A31006C" w14:textId="540E68BD" w:rsidR="0005468E" w:rsidRPr="0005468E" w:rsidRDefault="0005468E" w:rsidP="0005468E">
      <w:pPr>
        <w:jc w:val="center"/>
        <w:rPr>
          <w:b/>
          <w:bCs/>
          <w:iCs/>
          <w:color w:val="000000" w:themeColor="text1"/>
        </w:rPr>
      </w:pPr>
      <w:r>
        <w:rPr>
          <w:b/>
          <w:bCs/>
          <w:iCs/>
          <w:color w:val="000000" w:themeColor="text1"/>
        </w:rPr>
        <w:t>Оценка на направеното от община Садово в сферата на заетостта</w:t>
      </w:r>
    </w:p>
    <w:p w14:paraId="68696661" w14:textId="77777777" w:rsidR="001B08C0" w:rsidRPr="00B131DB" w:rsidRDefault="001B08C0" w:rsidP="004C698F">
      <w:pPr>
        <w:jc w:val="both"/>
        <w:rPr>
          <w:i/>
          <w:color w:val="FF0000"/>
        </w:rPr>
      </w:pPr>
    </w:p>
    <w:tbl>
      <w:tblPr>
        <w:tblStyle w:val="GridTable5Dark-Accent2"/>
        <w:tblW w:w="9349" w:type="dxa"/>
        <w:tblLook w:val="04A0" w:firstRow="1" w:lastRow="0" w:firstColumn="1" w:lastColumn="0" w:noHBand="0" w:noVBand="1"/>
      </w:tblPr>
      <w:tblGrid>
        <w:gridCol w:w="3871"/>
        <w:gridCol w:w="1826"/>
        <w:gridCol w:w="1826"/>
        <w:gridCol w:w="1826"/>
      </w:tblGrid>
      <w:tr w:rsidR="001F156E" w:rsidRPr="000C51F3" w14:paraId="1CEBF099" w14:textId="77777777" w:rsidTr="001F156E">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782" w:type="dxa"/>
          </w:tcPr>
          <w:p w14:paraId="040999B9" w14:textId="02944F23" w:rsidR="001F156E" w:rsidRPr="00F47588" w:rsidRDefault="001F156E" w:rsidP="001F156E">
            <w:pPr>
              <w:pStyle w:val="NormalWeb"/>
              <w:jc w:val="both"/>
              <w:rPr>
                <w:b w:val="0"/>
              </w:rPr>
            </w:pPr>
            <w:r w:rsidRPr="00D80EBC">
              <w:t>През последн</w:t>
            </w:r>
            <w:r>
              <w:t>ите</w:t>
            </w:r>
            <w:r w:rsidRPr="00D80EBC">
              <w:t xml:space="preserve"> годин</w:t>
            </w:r>
            <w:r>
              <w:t>и, с подкрепата на общината</w:t>
            </w:r>
            <w:r w:rsidRPr="00D80EBC">
              <w:t xml:space="preserve"> </w:t>
            </w:r>
            <w:r>
              <w:t>в сферата на ЗАЕТОСТТА настъпиха промени свързани с:</w:t>
            </w:r>
          </w:p>
          <w:p w14:paraId="396DA691" w14:textId="77777777" w:rsidR="001F156E" w:rsidRPr="000C51F3" w:rsidRDefault="001F156E" w:rsidP="001F156E">
            <w:pPr>
              <w:spacing w:before="40" w:after="40"/>
            </w:pPr>
          </w:p>
        </w:tc>
        <w:tc>
          <w:tcPr>
            <w:tcW w:w="1360" w:type="dxa"/>
          </w:tcPr>
          <w:p w14:paraId="44D12822" w14:textId="77777777" w:rsidR="001F156E" w:rsidRPr="00216DC1" w:rsidRDefault="001F156E" w:rsidP="00216DC1">
            <w:pPr>
              <w:pStyle w:val="NormalWeb"/>
              <w:jc w:val="center"/>
              <w:cnfStyle w:val="100000000000" w:firstRow="1" w:lastRow="0" w:firstColumn="0" w:lastColumn="0" w:oddVBand="0" w:evenVBand="0" w:oddHBand="0" w:evenHBand="0" w:firstRowFirstColumn="0" w:firstRowLastColumn="0" w:lastRowFirstColumn="0" w:lastRowLastColumn="0"/>
            </w:pPr>
            <w:r w:rsidRPr="00216DC1">
              <w:t>Мнение на представители на население</w:t>
            </w:r>
          </w:p>
          <w:p w14:paraId="3E9BEAAF" w14:textId="26FD734D" w:rsidR="001F156E" w:rsidRPr="00216DC1" w:rsidRDefault="001F156E" w:rsidP="00216DC1">
            <w:pPr>
              <w:pStyle w:val="NormalWeb"/>
              <w:jc w:val="center"/>
              <w:cnfStyle w:val="100000000000" w:firstRow="1" w:lastRow="0" w:firstColumn="0" w:lastColumn="0" w:oddVBand="0" w:evenVBand="0" w:oddHBand="0" w:evenHBand="0" w:firstRowFirstColumn="0" w:firstRowLastColumn="0" w:lastRowFirstColumn="0" w:lastRowLastColumn="0"/>
            </w:pPr>
            <w:r w:rsidRPr="00216DC1">
              <w:t>(в%)</w:t>
            </w:r>
          </w:p>
        </w:tc>
        <w:tc>
          <w:tcPr>
            <w:tcW w:w="1655" w:type="dxa"/>
          </w:tcPr>
          <w:p w14:paraId="14509C69" w14:textId="77777777" w:rsidR="001F156E" w:rsidRPr="00216DC1" w:rsidRDefault="001F156E" w:rsidP="00216DC1">
            <w:pPr>
              <w:pStyle w:val="NormalWeb"/>
              <w:jc w:val="center"/>
              <w:cnfStyle w:val="100000000000" w:firstRow="1" w:lastRow="0" w:firstColumn="0" w:lastColumn="0" w:oddVBand="0" w:evenVBand="0" w:oddHBand="0" w:evenHBand="0" w:firstRowFirstColumn="0" w:firstRowLastColumn="0" w:lastRowFirstColumn="0" w:lastRowLastColumn="0"/>
            </w:pPr>
            <w:r w:rsidRPr="00216DC1">
              <w:t>Мнение на представители на бизнеса</w:t>
            </w:r>
          </w:p>
          <w:p w14:paraId="24EF0CF8" w14:textId="738D13E6" w:rsidR="001F156E" w:rsidRPr="00216DC1" w:rsidRDefault="001F156E" w:rsidP="00216DC1">
            <w:pPr>
              <w:pStyle w:val="NormalWeb"/>
              <w:jc w:val="center"/>
              <w:cnfStyle w:val="100000000000" w:firstRow="1" w:lastRow="0" w:firstColumn="0" w:lastColumn="0" w:oddVBand="0" w:evenVBand="0" w:oddHBand="0" w:evenHBand="0" w:firstRowFirstColumn="0" w:firstRowLastColumn="0" w:lastRowFirstColumn="0" w:lastRowLastColumn="0"/>
            </w:pPr>
            <w:r w:rsidRPr="00216DC1">
              <w:t>(в%)</w:t>
            </w:r>
          </w:p>
        </w:tc>
        <w:tc>
          <w:tcPr>
            <w:tcW w:w="1552" w:type="dxa"/>
          </w:tcPr>
          <w:p w14:paraId="1550050E" w14:textId="77777777" w:rsidR="001F156E" w:rsidRPr="00216DC1" w:rsidRDefault="001F156E" w:rsidP="00216DC1">
            <w:pPr>
              <w:pStyle w:val="NormalWeb"/>
              <w:jc w:val="center"/>
              <w:cnfStyle w:val="100000000000" w:firstRow="1" w:lastRow="0" w:firstColumn="0" w:lastColumn="0" w:oddVBand="0" w:evenVBand="0" w:oddHBand="0" w:evenHBand="0" w:firstRowFirstColumn="0" w:firstRowLastColumn="0" w:lastRowFirstColumn="0" w:lastRowLastColumn="0"/>
            </w:pPr>
            <w:r w:rsidRPr="00216DC1">
              <w:t>Мнение на представители на НПО</w:t>
            </w:r>
          </w:p>
          <w:p w14:paraId="7E870586" w14:textId="39DE98B1" w:rsidR="001F156E" w:rsidRPr="00216DC1" w:rsidRDefault="001F156E" w:rsidP="00216DC1">
            <w:pPr>
              <w:pStyle w:val="NormalWeb"/>
              <w:jc w:val="center"/>
              <w:cnfStyle w:val="100000000000" w:firstRow="1" w:lastRow="0" w:firstColumn="0" w:lastColumn="0" w:oddVBand="0" w:evenVBand="0" w:oddHBand="0" w:evenHBand="0" w:firstRowFirstColumn="0" w:firstRowLastColumn="0" w:lastRowFirstColumn="0" w:lastRowLastColumn="0"/>
            </w:pPr>
            <w:r w:rsidRPr="00216DC1">
              <w:t>(в%)</w:t>
            </w:r>
          </w:p>
        </w:tc>
      </w:tr>
      <w:tr w:rsidR="002A021F" w:rsidRPr="000C51F3" w14:paraId="3E19D861" w14:textId="77777777" w:rsidTr="001F156E">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782" w:type="dxa"/>
          </w:tcPr>
          <w:p w14:paraId="2279EE6F" w14:textId="77777777" w:rsidR="002A021F" w:rsidRPr="000C51F3" w:rsidRDefault="002A021F" w:rsidP="00C34F3B">
            <w:pPr>
              <w:spacing w:before="40" w:after="40"/>
            </w:pPr>
            <w:r>
              <w:t xml:space="preserve">Все повече лица от ромския етнос започват работа по програми за временна заетост </w:t>
            </w:r>
          </w:p>
        </w:tc>
        <w:tc>
          <w:tcPr>
            <w:tcW w:w="1360" w:type="dxa"/>
          </w:tcPr>
          <w:p w14:paraId="3ABCCB6D" w14:textId="1BC96FF9" w:rsidR="002A021F" w:rsidRPr="001F156E" w:rsidRDefault="00B1664E"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87,5</w:t>
            </w:r>
          </w:p>
        </w:tc>
        <w:tc>
          <w:tcPr>
            <w:tcW w:w="1655" w:type="dxa"/>
          </w:tcPr>
          <w:p w14:paraId="5790EE8C" w14:textId="1AA75CCC" w:rsidR="002A021F" w:rsidRPr="001F156E" w:rsidRDefault="002D007C"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75</w:t>
            </w:r>
          </w:p>
        </w:tc>
        <w:tc>
          <w:tcPr>
            <w:tcW w:w="1552" w:type="dxa"/>
          </w:tcPr>
          <w:p w14:paraId="77D4E9CA" w14:textId="4C6DA5C3" w:rsidR="002A021F" w:rsidRPr="001F156E" w:rsidRDefault="00B373E2"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66,7</w:t>
            </w:r>
          </w:p>
        </w:tc>
      </w:tr>
      <w:tr w:rsidR="002A021F" w:rsidRPr="000C51F3" w14:paraId="23F2C9FE" w14:textId="77777777" w:rsidTr="001F156E">
        <w:trPr>
          <w:trHeight w:val="183"/>
        </w:trPr>
        <w:tc>
          <w:tcPr>
            <w:cnfStyle w:val="001000000000" w:firstRow="0" w:lastRow="0" w:firstColumn="1" w:lastColumn="0" w:oddVBand="0" w:evenVBand="0" w:oddHBand="0" w:evenHBand="0" w:firstRowFirstColumn="0" w:firstRowLastColumn="0" w:lastRowFirstColumn="0" w:lastRowLastColumn="0"/>
            <w:tcW w:w="4782" w:type="dxa"/>
          </w:tcPr>
          <w:p w14:paraId="008ECD98" w14:textId="77777777" w:rsidR="002A021F" w:rsidRDefault="002A021F" w:rsidP="00C34F3B">
            <w:pPr>
              <w:spacing w:before="40" w:after="40"/>
            </w:pPr>
            <w:r>
              <w:t>Все повече лица от ромския етнос започват работа в частни фирми</w:t>
            </w:r>
          </w:p>
        </w:tc>
        <w:tc>
          <w:tcPr>
            <w:tcW w:w="1360" w:type="dxa"/>
          </w:tcPr>
          <w:p w14:paraId="0171F738" w14:textId="587FBAA8" w:rsidR="002A021F" w:rsidRPr="001F156E" w:rsidRDefault="00B1664E"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82,1</w:t>
            </w:r>
          </w:p>
        </w:tc>
        <w:tc>
          <w:tcPr>
            <w:tcW w:w="1655" w:type="dxa"/>
          </w:tcPr>
          <w:p w14:paraId="5155FC14" w14:textId="06F972D5" w:rsidR="002A021F" w:rsidRPr="001F156E" w:rsidRDefault="002D007C"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75</w:t>
            </w:r>
          </w:p>
        </w:tc>
        <w:tc>
          <w:tcPr>
            <w:tcW w:w="1552" w:type="dxa"/>
          </w:tcPr>
          <w:p w14:paraId="0C25DF43" w14:textId="257D1417" w:rsidR="002A021F" w:rsidRPr="001F156E" w:rsidRDefault="00B373E2"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w:t>
            </w:r>
          </w:p>
        </w:tc>
      </w:tr>
      <w:tr w:rsidR="002A021F" w:rsidRPr="000C51F3" w14:paraId="39CB6DA5" w14:textId="77777777" w:rsidTr="001F156E">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782" w:type="dxa"/>
          </w:tcPr>
          <w:p w14:paraId="343BECC3" w14:textId="77777777" w:rsidR="002A021F" w:rsidRPr="000C51F3" w:rsidRDefault="002A021F" w:rsidP="00C34F3B">
            <w:pPr>
              <w:spacing w:before="40" w:after="40"/>
            </w:pPr>
            <w:r>
              <w:t xml:space="preserve">Все повече лица от ромския етнос от населеното място се включват в обучения за </w:t>
            </w:r>
            <w:r>
              <w:lastRenderedPageBreak/>
              <w:t>квалификация и преквалификация</w:t>
            </w:r>
          </w:p>
        </w:tc>
        <w:tc>
          <w:tcPr>
            <w:tcW w:w="1360" w:type="dxa"/>
          </w:tcPr>
          <w:p w14:paraId="79F6CD41" w14:textId="12FC56E9" w:rsidR="002A021F" w:rsidRPr="001F156E" w:rsidRDefault="00B1664E"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lastRenderedPageBreak/>
              <w:t>59,6</w:t>
            </w:r>
          </w:p>
        </w:tc>
        <w:tc>
          <w:tcPr>
            <w:tcW w:w="1655" w:type="dxa"/>
          </w:tcPr>
          <w:p w14:paraId="2494DA1F" w14:textId="49463D77" w:rsidR="002A021F" w:rsidRPr="001F156E" w:rsidRDefault="002D007C"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50</w:t>
            </w:r>
          </w:p>
        </w:tc>
        <w:tc>
          <w:tcPr>
            <w:tcW w:w="1552" w:type="dxa"/>
          </w:tcPr>
          <w:p w14:paraId="0C2D1D58" w14:textId="50378F90" w:rsidR="002A021F" w:rsidRPr="001F156E" w:rsidRDefault="00B373E2"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33,3</w:t>
            </w:r>
          </w:p>
        </w:tc>
      </w:tr>
      <w:tr w:rsidR="002A021F" w:rsidRPr="000C51F3" w14:paraId="09572BAD" w14:textId="77777777" w:rsidTr="001F156E">
        <w:trPr>
          <w:trHeight w:val="619"/>
        </w:trPr>
        <w:tc>
          <w:tcPr>
            <w:cnfStyle w:val="001000000000" w:firstRow="0" w:lastRow="0" w:firstColumn="1" w:lastColumn="0" w:oddVBand="0" w:evenVBand="0" w:oddHBand="0" w:evenHBand="0" w:firstRowFirstColumn="0" w:firstRowLastColumn="0" w:lastRowFirstColumn="0" w:lastRowLastColumn="0"/>
            <w:tcW w:w="4782" w:type="dxa"/>
          </w:tcPr>
          <w:p w14:paraId="4C3A2104" w14:textId="77777777" w:rsidR="002A021F" w:rsidRPr="001F156E" w:rsidRDefault="002A021F" w:rsidP="001F156E">
            <w:pPr>
              <w:spacing w:before="40" w:after="40"/>
            </w:pPr>
            <w:r w:rsidRPr="001F156E">
              <w:t>Все повече лица от ромския етнос се регистрират в Бюрата по труда</w:t>
            </w:r>
          </w:p>
        </w:tc>
        <w:tc>
          <w:tcPr>
            <w:tcW w:w="1360" w:type="dxa"/>
          </w:tcPr>
          <w:p w14:paraId="6D117AA1" w14:textId="038C76BC" w:rsidR="002A021F" w:rsidRPr="000C51F3" w:rsidRDefault="00B1664E" w:rsidP="00E51CD5">
            <w:pPr>
              <w:spacing w:before="40" w:after="40"/>
              <w:jc w:val="center"/>
              <w:cnfStyle w:val="000000000000" w:firstRow="0" w:lastRow="0" w:firstColumn="0" w:lastColumn="0" w:oddVBand="0" w:evenVBand="0" w:oddHBand="0" w:evenHBand="0" w:firstRowFirstColumn="0" w:firstRowLastColumn="0" w:lastRowFirstColumn="0" w:lastRowLastColumn="0"/>
            </w:pPr>
            <w:r>
              <w:t>69,6</w:t>
            </w:r>
          </w:p>
        </w:tc>
        <w:tc>
          <w:tcPr>
            <w:tcW w:w="1655" w:type="dxa"/>
          </w:tcPr>
          <w:p w14:paraId="4B1D1AE1" w14:textId="6A245349" w:rsidR="002A021F" w:rsidRPr="000C51F3" w:rsidRDefault="002D007C" w:rsidP="00E51CD5">
            <w:pPr>
              <w:spacing w:before="40" w:after="40"/>
              <w:jc w:val="center"/>
              <w:cnfStyle w:val="000000000000" w:firstRow="0" w:lastRow="0" w:firstColumn="0" w:lastColumn="0" w:oddVBand="0" w:evenVBand="0" w:oddHBand="0" w:evenHBand="0" w:firstRowFirstColumn="0" w:firstRowLastColumn="0" w:lastRowFirstColumn="0" w:lastRowLastColumn="0"/>
            </w:pPr>
            <w:r>
              <w:t>75</w:t>
            </w:r>
          </w:p>
        </w:tc>
        <w:tc>
          <w:tcPr>
            <w:tcW w:w="1552" w:type="dxa"/>
          </w:tcPr>
          <w:p w14:paraId="529A6D12" w14:textId="2DBB7A94" w:rsidR="002A021F" w:rsidRPr="00B373E2" w:rsidRDefault="00B373E2" w:rsidP="00E51CD5">
            <w:pPr>
              <w:spacing w:before="40" w:after="4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33,3</w:t>
            </w:r>
          </w:p>
        </w:tc>
      </w:tr>
      <w:tr w:rsidR="002A021F" w:rsidRPr="000C51F3" w14:paraId="71ED64D4" w14:textId="77777777" w:rsidTr="001F156E">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782" w:type="dxa"/>
          </w:tcPr>
          <w:p w14:paraId="7033410B" w14:textId="1FD028BA" w:rsidR="002A021F" w:rsidRPr="001F156E" w:rsidRDefault="002A021F" w:rsidP="00CD2DDD">
            <w:pPr>
              <w:spacing w:before="40" w:after="40"/>
            </w:pPr>
            <w:r w:rsidRPr="001F156E">
              <w:t>Все повече лица от ромския етнос започват самостоятелен бизнес</w:t>
            </w:r>
          </w:p>
        </w:tc>
        <w:tc>
          <w:tcPr>
            <w:tcW w:w="1360" w:type="dxa"/>
          </w:tcPr>
          <w:p w14:paraId="795341D9" w14:textId="2E24A078" w:rsidR="002A021F" w:rsidRPr="000C51F3" w:rsidRDefault="00B1664E"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34,4</w:t>
            </w:r>
          </w:p>
        </w:tc>
        <w:tc>
          <w:tcPr>
            <w:tcW w:w="1655" w:type="dxa"/>
          </w:tcPr>
          <w:p w14:paraId="40099D2A" w14:textId="0E9C0777" w:rsidR="002A021F" w:rsidRPr="000C51F3" w:rsidRDefault="002D007C"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552" w:type="dxa"/>
          </w:tcPr>
          <w:p w14:paraId="0A120F9B" w14:textId="59D0DC8D" w:rsidR="002A021F" w:rsidRPr="00B373E2" w:rsidRDefault="00B373E2"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lang w:val="en-US"/>
              </w:rPr>
            </w:pPr>
            <w:r>
              <w:rPr>
                <w:rFonts w:ascii="Cambria Math" w:hAnsi="Cambria Math" w:cs="Cambria Math"/>
                <w:lang w:val="en-US"/>
              </w:rPr>
              <w:t>33,3</w:t>
            </w:r>
          </w:p>
        </w:tc>
      </w:tr>
      <w:tr w:rsidR="002A021F" w:rsidRPr="000C51F3" w14:paraId="609E9FDF" w14:textId="77777777" w:rsidTr="001F156E">
        <w:trPr>
          <w:trHeight w:val="352"/>
        </w:trPr>
        <w:tc>
          <w:tcPr>
            <w:cnfStyle w:val="001000000000" w:firstRow="0" w:lastRow="0" w:firstColumn="1" w:lastColumn="0" w:oddVBand="0" w:evenVBand="0" w:oddHBand="0" w:evenHBand="0" w:firstRowFirstColumn="0" w:firstRowLastColumn="0" w:lastRowFirstColumn="0" w:lastRowLastColumn="0"/>
            <w:tcW w:w="4782" w:type="dxa"/>
          </w:tcPr>
          <w:p w14:paraId="3B4209B5" w14:textId="77777777" w:rsidR="002A021F" w:rsidRPr="001F156E" w:rsidRDefault="002A021F" w:rsidP="001F156E">
            <w:pPr>
              <w:spacing w:before="40" w:after="40"/>
            </w:pPr>
            <w:r w:rsidRPr="001F156E">
              <w:t>Намаля безработицата сред ромите</w:t>
            </w:r>
          </w:p>
        </w:tc>
        <w:tc>
          <w:tcPr>
            <w:tcW w:w="1360" w:type="dxa"/>
          </w:tcPr>
          <w:p w14:paraId="6F7B45C9" w14:textId="0F3ED8A7" w:rsidR="002A021F" w:rsidRPr="000C51F3" w:rsidRDefault="00B1664E" w:rsidP="00E51CD5">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53,8</w:t>
            </w:r>
          </w:p>
        </w:tc>
        <w:tc>
          <w:tcPr>
            <w:tcW w:w="1655" w:type="dxa"/>
          </w:tcPr>
          <w:p w14:paraId="4985A2F2" w14:textId="623DFFDA" w:rsidR="002A021F" w:rsidRPr="000C51F3" w:rsidRDefault="002D007C" w:rsidP="00E51CD5">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67</w:t>
            </w:r>
          </w:p>
        </w:tc>
        <w:tc>
          <w:tcPr>
            <w:tcW w:w="1552" w:type="dxa"/>
          </w:tcPr>
          <w:p w14:paraId="67311279" w14:textId="3CA9EE7B" w:rsidR="002A021F" w:rsidRPr="00B373E2" w:rsidRDefault="00B373E2" w:rsidP="00E51CD5">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lang w:val="en-US"/>
              </w:rPr>
            </w:pPr>
            <w:r>
              <w:rPr>
                <w:rFonts w:ascii="Cambria Math" w:hAnsi="Cambria Math" w:cs="Cambria Math"/>
                <w:lang w:val="en-US"/>
              </w:rPr>
              <w:t>-</w:t>
            </w:r>
          </w:p>
        </w:tc>
      </w:tr>
      <w:tr w:rsidR="002A021F" w:rsidRPr="000C51F3" w14:paraId="272192C1" w14:textId="77777777" w:rsidTr="001F156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782" w:type="dxa"/>
          </w:tcPr>
          <w:p w14:paraId="7DEF1017" w14:textId="7F75BD40" w:rsidR="002A021F" w:rsidRPr="001F156E" w:rsidRDefault="002A021F" w:rsidP="001F156E">
            <w:pPr>
              <w:spacing w:before="40" w:after="40"/>
            </w:pPr>
            <w:r w:rsidRPr="00DC0F66">
              <w:t>Подобряване на посредническите услуги по заетостта</w:t>
            </w:r>
          </w:p>
        </w:tc>
        <w:tc>
          <w:tcPr>
            <w:tcW w:w="1360" w:type="dxa"/>
          </w:tcPr>
          <w:p w14:paraId="57494614" w14:textId="790A2DF2" w:rsidR="002A021F" w:rsidRPr="000C51F3" w:rsidRDefault="00B1664E"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655" w:type="dxa"/>
          </w:tcPr>
          <w:p w14:paraId="092B5DE4" w14:textId="5B713473" w:rsidR="002A021F" w:rsidRPr="000C51F3" w:rsidRDefault="00F01CB5"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552" w:type="dxa"/>
          </w:tcPr>
          <w:p w14:paraId="311253B2" w14:textId="1A95101F" w:rsidR="002A021F" w:rsidRPr="00B373E2" w:rsidRDefault="00F01CB5"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lang w:val="en-US"/>
              </w:rPr>
            </w:pPr>
            <w:r>
              <w:rPr>
                <w:rFonts w:ascii="Cambria Math" w:hAnsi="Cambria Math" w:cs="Cambria Math"/>
              </w:rPr>
              <w:t>-</w:t>
            </w:r>
          </w:p>
        </w:tc>
      </w:tr>
      <w:tr w:rsidR="002A021F" w:rsidRPr="000C51F3" w14:paraId="30E21271" w14:textId="77777777" w:rsidTr="001F156E">
        <w:trPr>
          <w:trHeight w:val="352"/>
        </w:trPr>
        <w:tc>
          <w:tcPr>
            <w:cnfStyle w:val="001000000000" w:firstRow="0" w:lastRow="0" w:firstColumn="1" w:lastColumn="0" w:oddVBand="0" w:evenVBand="0" w:oddHBand="0" w:evenHBand="0" w:firstRowFirstColumn="0" w:firstRowLastColumn="0" w:lastRowFirstColumn="0" w:lastRowLastColumn="0"/>
            <w:tcW w:w="4782" w:type="dxa"/>
          </w:tcPr>
          <w:p w14:paraId="69F58548" w14:textId="5AD12F67" w:rsidR="002A021F" w:rsidRDefault="00384578" w:rsidP="00C34F3B">
            <w:pPr>
              <w:spacing w:before="40" w:after="40"/>
              <w:jc w:val="both"/>
              <w:rPr>
                <w:color w:val="000000"/>
                <w:shd w:val="clear" w:color="auto" w:fill="FFFFFF"/>
              </w:rPr>
            </w:pPr>
            <w:r w:rsidRPr="00DC0F66">
              <w:t xml:space="preserve">Активиране на продължително безработни и икономически неактивни лица, чрез насърчаване на трудовото </w:t>
            </w:r>
            <w:proofErr w:type="spellStart"/>
            <w:r w:rsidRPr="00DC0F66">
              <w:t>медиаторство</w:t>
            </w:r>
            <w:proofErr w:type="spellEnd"/>
          </w:p>
        </w:tc>
        <w:tc>
          <w:tcPr>
            <w:tcW w:w="1360" w:type="dxa"/>
          </w:tcPr>
          <w:p w14:paraId="0B0703D6" w14:textId="16918E5C" w:rsidR="002A021F" w:rsidRPr="000C51F3" w:rsidRDefault="00B1664E" w:rsidP="00E51CD5">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655" w:type="dxa"/>
          </w:tcPr>
          <w:p w14:paraId="07BD048D" w14:textId="16732747" w:rsidR="002A021F" w:rsidRPr="000C51F3" w:rsidRDefault="00174B5C" w:rsidP="00E51CD5">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552" w:type="dxa"/>
          </w:tcPr>
          <w:p w14:paraId="272AD2B4" w14:textId="130DF83B" w:rsidR="002A021F" w:rsidRPr="00F01CB5" w:rsidRDefault="00F01CB5" w:rsidP="00E51CD5">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33,3</w:t>
            </w:r>
          </w:p>
        </w:tc>
      </w:tr>
      <w:tr w:rsidR="00384578" w:rsidRPr="000C51F3" w14:paraId="55DB5A0D" w14:textId="77777777" w:rsidTr="001F156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782" w:type="dxa"/>
          </w:tcPr>
          <w:p w14:paraId="1990023D" w14:textId="571F7DCD" w:rsidR="00384578" w:rsidRPr="00DC0F66" w:rsidRDefault="00384578" w:rsidP="00C34F3B">
            <w:pPr>
              <w:spacing w:before="40" w:after="40"/>
              <w:jc w:val="both"/>
            </w:pPr>
            <w:r w:rsidRPr="00DC0F66">
              <w:t>Насърчаване на стажуването и чиракуването  във фирми на територията на общината</w:t>
            </w:r>
          </w:p>
        </w:tc>
        <w:tc>
          <w:tcPr>
            <w:tcW w:w="1360" w:type="dxa"/>
          </w:tcPr>
          <w:p w14:paraId="44B2AE8F" w14:textId="690F1332" w:rsidR="00384578" w:rsidRPr="000C51F3" w:rsidRDefault="00B1664E"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655" w:type="dxa"/>
          </w:tcPr>
          <w:p w14:paraId="15DF79F8" w14:textId="6A4EFD42" w:rsidR="00384578" w:rsidRPr="000C51F3" w:rsidRDefault="00F01CB5"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w:t>
            </w:r>
          </w:p>
        </w:tc>
        <w:tc>
          <w:tcPr>
            <w:tcW w:w="1552" w:type="dxa"/>
          </w:tcPr>
          <w:p w14:paraId="3956E6A7" w14:textId="45625820" w:rsidR="00384578" w:rsidRPr="00B373E2" w:rsidRDefault="00B373E2" w:rsidP="00E51CD5">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lang w:val="en-US"/>
              </w:rPr>
            </w:pPr>
            <w:r>
              <w:rPr>
                <w:rFonts w:ascii="Cambria Math" w:hAnsi="Cambria Math" w:cs="Cambria Math"/>
                <w:lang w:val="en-US"/>
              </w:rPr>
              <w:t>33,3</w:t>
            </w:r>
          </w:p>
        </w:tc>
      </w:tr>
    </w:tbl>
    <w:p w14:paraId="104CFA59" w14:textId="77777777" w:rsidR="0005468E" w:rsidRDefault="0005468E" w:rsidP="002A021F">
      <w:pPr>
        <w:tabs>
          <w:tab w:val="right" w:leader="dot" w:pos="9072"/>
        </w:tabs>
        <w:spacing w:line="360" w:lineRule="auto"/>
        <w:jc w:val="both"/>
      </w:pPr>
    </w:p>
    <w:p w14:paraId="1B1143D3" w14:textId="50CE8EB9" w:rsidR="004C698F" w:rsidRPr="00BB34AA" w:rsidRDefault="00BB34AA" w:rsidP="003D6904">
      <w:pPr>
        <w:spacing w:line="360" w:lineRule="auto"/>
        <w:ind w:firstLine="720"/>
        <w:jc w:val="both"/>
      </w:pPr>
      <w:r>
        <w:t xml:space="preserve">Когато разглеждаме въпроса за това, какви промени настъпват в сферата на заетостта, вследствие на провежданата политика за интеграция на ромите, интерес представлява и мнението на бизнеса за това дали общината предоставя </w:t>
      </w:r>
      <w:r w:rsidR="00216DC1">
        <w:t xml:space="preserve"> някакви </w:t>
      </w:r>
      <w:r>
        <w:t>стимули за фирми, осигуряващи заетост на лица от ромския етнос. Като цяло, да</w:t>
      </w:r>
      <w:r w:rsidR="005743D9">
        <w:t>н</w:t>
      </w:r>
      <w:r>
        <w:t xml:space="preserve">ните сочат, че </w:t>
      </w:r>
      <w:r w:rsidR="005743D9">
        <w:t xml:space="preserve">сравнително малък е делът на работодателите, които са информирани по този въпрос. Едва 25% от тях са </w:t>
      </w:r>
      <w:r w:rsidR="00216DC1">
        <w:t>запознати</w:t>
      </w:r>
      <w:r w:rsidR="005743D9">
        <w:t xml:space="preserve">, но </w:t>
      </w:r>
      <w:r w:rsidR="00216DC1">
        <w:t xml:space="preserve">отбелязват, че </w:t>
      </w:r>
      <w:r w:rsidR="005743D9">
        <w:t xml:space="preserve">до момента не са се възползвали от подобни стимули. В болшинството от случаите (75%) </w:t>
      </w:r>
      <w:r w:rsidR="00216DC1">
        <w:t>бизнеса</w:t>
      </w:r>
      <w:r w:rsidR="005743D9">
        <w:t xml:space="preserve"> заявява, че не са чували за подобен тип инициатива, която да се реализира на територията на община Садово. </w:t>
      </w:r>
    </w:p>
    <w:p w14:paraId="43EEDCEC" w14:textId="3F504014" w:rsidR="00384578" w:rsidRPr="00DC0F66" w:rsidRDefault="00384578" w:rsidP="005743D9">
      <w:pPr>
        <w:pStyle w:val="NormalWeb"/>
        <w:spacing w:line="360" w:lineRule="auto"/>
        <w:jc w:val="center"/>
        <w:rPr>
          <w:b/>
        </w:rPr>
      </w:pPr>
      <w:r w:rsidRPr="005743D9">
        <w:rPr>
          <w:b/>
        </w:rPr>
        <w:t>Фигура</w:t>
      </w:r>
      <w:r w:rsidR="00E472F9">
        <w:rPr>
          <w:b/>
        </w:rPr>
        <w:t xml:space="preserve"> 3.</w:t>
      </w:r>
      <w:r w:rsidRPr="005743D9">
        <w:rPr>
          <w:b/>
        </w:rPr>
        <w:t xml:space="preserve"> </w:t>
      </w:r>
      <w:r w:rsidR="005743D9" w:rsidRPr="005743D9">
        <w:rPr>
          <w:b/>
        </w:rPr>
        <w:t xml:space="preserve">Оценка на бизнеса по въпроса доколко </w:t>
      </w:r>
      <w:r w:rsidRPr="00DC0F66">
        <w:rPr>
          <w:b/>
        </w:rPr>
        <w:t xml:space="preserve">общината </w:t>
      </w:r>
      <w:r w:rsidR="005743D9">
        <w:rPr>
          <w:b/>
        </w:rPr>
        <w:t xml:space="preserve">предоставя </w:t>
      </w:r>
      <w:r w:rsidRPr="00DC0F66">
        <w:rPr>
          <w:b/>
        </w:rPr>
        <w:t>стимули за фирми, които осигуряват заетост на безработни лица от ромския етнос</w:t>
      </w:r>
      <w:r w:rsidR="005743D9">
        <w:rPr>
          <w:b/>
        </w:rPr>
        <w:t xml:space="preserve"> (в %)</w:t>
      </w:r>
    </w:p>
    <w:p w14:paraId="6D2B19BF" w14:textId="58649E0C" w:rsidR="00384578" w:rsidRDefault="002D007C" w:rsidP="007A5454">
      <w:pPr>
        <w:tabs>
          <w:tab w:val="right" w:leader="dot" w:pos="9072"/>
        </w:tabs>
        <w:spacing w:line="360" w:lineRule="auto"/>
        <w:ind w:left="454"/>
        <w:jc w:val="both"/>
      </w:pPr>
      <w:r>
        <w:rPr>
          <w:noProof/>
          <w:lang w:val="en-US" w:eastAsia="en-US"/>
          <w14:ligatures w14:val="standardContextual"/>
        </w:rPr>
        <w:lastRenderedPageBreak/>
        <w:drawing>
          <wp:inline distT="0" distB="0" distL="0" distR="0" wp14:anchorId="27101D95" wp14:editId="304BB432">
            <wp:extent cx="5683250" cy="3530600"/>
            <wp:effectExtent l="0" t="0" r="6350" b="12700"/>
            <wp:docPr id="4" name="Chart 4">
              <a:extLst xmlns:a="http://schemas.openxmlformats.org/drawingml/2006/main">
                <a:ext uri="{FF2B5EF4-FFF2-40B4-BE49-F238E27FC236}">
                  <a16:creationId xmlns:a16="http://schemas.microsoft.com/office/drawing/2014/main" id="{485E62EF-84CC-576F-91DE-C705A194A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FB1204" w14:textId="77777777" w:rsidR="00384578" w:rsidRDefault="00384578" w:rsidP="007A5454">
      <w:pPr>
        <w:tabs>
          <w:tab w:val="right" w:leader="dot" w:pos="9072"/>
        </w:tabs>
        <w:spacing w:line="360" w:lineRule="auto"/>
        <w:ind w:left="454"/>
        <w:jc w:val="both"/>
      </w:pPr>
    </w:p>
    <w:p w14:paraId="7D6F69B0" w14:textId="7D7802B0" w:rsidR="007A5454" w:rsidRDefault="007A5454" w:rsidP="007A5454">
      <w:pPr>
        <w:tabs>
          <w:tab w:val="right" w:leader="dot" w:pos="9072"/>
        </w:tabs>
        <w:spacing w:line="360" w:lineRule="auto"/>
        <w:ind w:left="454"/>
        <w:jc w:val="both"/>
        <w:rPr>
          <w:b/>
          <w:bCs/>
        </w:rPr>
      </w:pPr>
      <w:r w:rsidRPr="005743D9">
        <w:rPr>
          <w:b/>
          <w:bCs/>
        </w:rPr>
        <w:t>1.6. Удовлетвореност от извършените действия в сферата на културата и спорт</w:t>
      </w:r>
      <w:r w:rsidR="004C698F" w:rsidRPr="005743D9">
        <w:rPr>
          <w:b/>
          <w:bCs/>
        </w:rPr>
        <w:t>а</w:t>
      </w:r>
    </w:p>
    <w:p w14:paraId="4E874356" w14:textId="77777777" w:rsidR="005743D9" w:rsidRDefault="005743D9" w:rsidP="005743D9">
      <w:pPr>
        <w:tabs>
          <w:tab w:val="right" w:leader="dot" w:pos="9072"/>
        </w:tabs>
        <w:spacing w:line="360" w:lineRule="auto"/>
        <w:jc w:val="both"/>
        <w:rPr>
          <w:rFonts w:ascii="TimesNewRoman" w:hAnsi="TimesNewRoman"/>
        </w:rPr>
      </w:pPr>
    </w:p>
    <w:p w14:paraId="78FC6FB7" w14:textId="61D2A3D7" w:rsidR="00E81742" w:rsidRDefault="005743D9" w:rsidP="003D6904">
      <w:pPr>
        <w:spacing w:line="360" w:lineRule="auto"/>
        <w:ind w:firstLine="720"/>
        <w:jc w:val="both"/>
        <w:rPr>
          <w:lang w:eastAsia="en-GB"/>
        </w:rPr>
      </w:pPr>
      <w:r w:rsidRPr="00E81742">
        <w:t>Културната</w:t>
      </w:r>
      <w:r>
        <w:rPr>
          <w:rFonts w:ascii="TimesNewRoman" w:hAnsi="TimesNewRoman"/>
        </w:rPr>
        <w:t xml:space="preserve"> интеграция на ромите е неделима част от цялостната социално- икономическа интеграция.</w:t>
      </w:r>
      <w:r w:rsidRPr="005743D9">
        <w:t xml:space="preserve"> Важен</w:t>
      </w:r>
      <w:r>
        <w:rPr>
          <w:rFonts w:ascii="TimesNewRoman" w:hAnsi="TimesNewRoman"/>
        </w:rPr>
        <w:t xml:space="preserve"> принцип на развитие на националната културна политика е насърчаването на културното многообразие и съхраняването на единството на националната култура. Културното многообразие е източник и фактор за духовното развитие на обществото като цяло. Поддържа се чрез създаване на условия за съхраняване и развитие на културата на всички етнически групи поотделно и чрез създаването на атмосфера на взаимно уважение, толерантност, разбирателство и механизми за взаимно опознаване и обмен между културите. Като цяло данните показват, че </w:t>
      </w:r>
      <w:r w:rsidR="00223433">
        <w:rPr>
          <w:rFonts w:ascii="TimesNewRoman" w:hAnsi="TimesNewRoman"/>
        </w:rPr>
        <w:t xml:space="preserve">са </w:t>
      </w:r>
      <w:r w:rsidR="00A475BC">
        <w:rPr>
          <w:rFonts w:ascii="TimesNewRoman" w:hAnsi="TimesNewRoman"/>
        </w:rPr>
        <w:t>налице редица</w:t>
      </w:r>
      <w:r w:rsidR="00A475BC">
        <w:rPr>
          <w:rFonts w:ascii="TimesNewRoman" w:hAnsi="TimesNewRoman"/>
          <w:lang w:val="en-US"/>
        </w:rPr>
        <w:t xml:space="preserve"> </w:t>
      </w:r>
      <w:r>
        <w:rPr>
          <w:rFonts w:ascii="TimesNewRoman" w:hAnsi="TimesNewRoman"/>
        </w:rPr>
        <w:t xml:space="preserve">случаи на участие и на трите целеви групи в дейности, </w:t>
      </w:r>
      <w:r w:rsidRPr="005743D9">
        <w:rPr>
          <w:bCs/>
        </w:rPr>
        <w:t xml:space="preserve">организирани от общината, с цел насърчаване на социалното сближаване между </w:t>
      </w:r>
      <w:r w:rsidRPr="005743D9">
        <w:rPr>
          <w:bCs/>
        </w:rPr>
        <w:lastRenderedPageBreak/>
        <w:t>различните етноси</w:t>
      </w:r>
      <w:r>
        <w:rPr>
          <w:bCs/>
        </w:rPr>
        <w:t xml:space="preserve">. Такава позиция изразяват </w:t>
      </w:r>
      <w:r w:rsidR="00A475BC">
        <w:rPr>
          <w:bCs/>
        </w:rPr>
        <w:t>близо</w:t>
      </w:r>
      <w:r>
        <w:rPr>
          <w:bCs/>
        </w:rPr>
        <w:t xml:space="preserve"> </w:t>
      </w:r>
      <w:r w:rsidR="00A475BC">
        <w:rPr>
          <w:bCs/>
        </w:rPr>
        <w:t>67,7</w:t>
      </w:r>
      <w:r>
        <w:rPr>
          <w:bCs/>
        </w:rPr>
        <w:t xml:space="preserve">% от анкетираните представители на населението, </w:t>
      </w:r>
      <w:r w:rsidR="00A475BC">
        <w:rPr>
          <w:bCs/>
        </w:rPr>
        <w:t>66,7</w:t>
      </w:r>
      <w:r>
        <w:rPr>
          <w:bCs/>
        </w:rPr>
        <w:t xml:space="preserve">% от представителите на бизнеса и </w:t>
      </w:r>
      <w:r w:rsidR="00A475BC">
        <w:rPr>
          <w:bCs/>
        </w:rPr>
        <w:t>всички</w:t>
      </w:r>
      <w:r>
        <w:rPr>
          <w:bCs/>
        </w:rPr>
        <w:t xml:space="preserve"> представители на НПО.  </w:t>
      </w:r>
      <w:r w:rsidR="00E81742">
        <w:rPr>
          <w:bCs/>
        </w:rPr>
        <w:t xml:space="preserve">Получените емпирични резултати сочат, че </w:t>
      </w:r>
      <w:r w:rsidR="00E81742">
        <w:rPr>
          <w:rFonts w:ascii="TimesNewRoman" w:hAnsi="TimesNewRoman"/>
        </w:rPr>
        <w:t xml:space="preserve">основните насоки на работа в областта на културата са насочени към популяризиране и съхраняване на традициите, обичаите и фолклора на ромите и към заслуженото утвърждаване на ромската култура като част от общонационалната култура. </w:t>
      </w:r>
    </w:p>
    <w:p w14:paraId="2DEB9521" w14:textId="246F3790" w:rsidR="005743D9" w:rsidRDefault="005743D9" w:rsidP="005743D9">
      <w:pPr>
        <w:tabs>
          <w:tab w:val="right" w:leader="dot" w:pos="9072"/>
        </w:tabs>
        <w:spacing w:line="360" w:lineRule="auto"/>
        <w:jc w:val="both"/>
        <w:rPr>
          <w:lang w:eastAsia="en-GB"/>
        </w:rPr>
      </w:pPr>
    </w:p>
    <w:p w14:paraId="49BE8601" w14:textId="7ABC860E" w:rsidR="005743D9" w:rsidRPr="005743D9" w:rsidRDefault="005743D9" w:rsidP="005743D9">
      <w:pPr>
        <w:tabs>
          <w:tab w:val="right" w:leader="dot" w:pos="9072"/>
        </w:tabs>
        <w:spacing w:line="360" w:lineRule="auto"/>
        <w:ind w:left="454"/>
        <w:jc w:val="right"/>
        <w:rPr>
          <w:b/>
          <w:bCs/>
        </w:rPr>
      </w:pPr>
      <w:r>
        <w:rPr>
          <w:b/>
          <w:bCs/>
        </w:rPr>
        <w:t xml:space="preserve">Таблица </w:t>
      </w:r>
      <w:r w:rsidR="0005468E">
        <w:rPr>
          <w:b/>
          <w:bCs/>
        </w:rPr>
        <w:t>8</w:t>
      </w:r>
    </w:p>
    <w:p w14:paraId="367360E2" w14:textId="73F3B440" w:rsidR="0004449B" w:rsidRDefault="0005468E" w:rsidP="0005468E">
      <w:pPr>
        <w:shd w:val="clear" w:color="auto" w:fill="FFFFFF"/>
        <w:spacing w:before="100" w:beforeAutospacing="1" w:after="100" w:afterAutospacing="1" w:line="360" w:lineRule="auto"/>
        <w:jc w:val="center"/>
        <w:rPr>
          <w:b/>
        </w:rPr>
      </w:pPr>
      <w:r>
        <w:rPr>
          <w:b/>
        </w:rPr>
        <w:t>Участие в дейности,</w:t>
      </w:r>
      <w:r w:rsidRPr="0005468E">
        <w:rPr>
          <w:b/>
        </w:rPr>
        <w:t xml:space="preserve"> </w:t>
      </w:r>
      <w:r>
        <w:rPr>
          <w:b/>
        </w:rPr>
        <w:t>организирани от общината, с цел насърчаване на социалното сближаване между различните етноси</w:t>
      </w:r>
    </w:p>
    <w:tbl>
      <w:tblPr>
        <w:tblStyle w:val="GridTable5Dark-Accent2"/>
        <w:tblW w:w="0" w:type="auto"/>
        <w:tblLook w:val="04A0" w:firstRow="1" w:lastRow="0" w:firstColumn="1" w:lastColumn="0" w:noHBand="0" w:noVBand="1"/>
      </w:tblPr>
      <w:tblGrid>
        <w:gridCol w:w="3532"/>
        <w:gridCol w:w="1826"/>
        <w:gridCol w:w="1826"/>
        <w:gridCol w:w="1826"/>
      </w:tblGrid>
      <w:tr w:rsidR="001F156E" w14:paraId="201E3C1E" w14:textId="77777777" w:rsidTr="001F1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0D2374F" w14:textId="74FCE976" w:rsidR="001F156E" w:rsidRDefault="001F156E" w:rsidP="001F156E">
            <w:pPr>
              <w:tabs>
                <w:tab w:val="right" w:leader="dot" w:pos="9072"/>
              </w:tabs>
              <w:spacing w:line="360" w:lineRule="auto"/>
              <w:jc w:val="both"/>
              <w:rPr>
                <w:lang w:val="en-US"/>
              </w:rPr>
            </w:pPr>
            <w:r>
              <w:t>През последната година участвали ли сте в някакви дейности, организирани от общината, с цел насърчаване на социалното сближаване между различните етноси</w:t>
            </w:r>
            <w:r w:rsidRPr="00B71E06">
              <w:t>?</w:t>
            </w:r>
          </w:p>
        </w:tc>
        <w:tc>
          <w:tcPr>
            <w:tcW w:w="1701" w:type="dxa"/>
          </w:tcPr>
          <w:p w14:paraId="160EA37E"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население</w:t>
            </w:r>
          </w:p>
          <w:p w14:paraId="6BA07ECE" w14:textId="4AA2DA8F" w:rsidR="001F156E" w:rsidRPr="0004449B"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c>
          <w:tcPr>
            <w:tcW w:w="1418" w:type="dxa"/>
          </w:tcPr>
          <w:p w14:paraId="0ABB2C3E"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бизнеса</w:t>
            </w:r>
          </w:p>
          <w:p w14:paraId="072D8C04" w14:textId="499D0F94" w:rsidR="001F156E" w:rsidRPr="0004449B"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c>
          <w:tcPr>
            <w:tcW w:w="1360" w:type="dxa"/>
          </w:tcPr>
          <w:p w14:paraId="1BDDF763"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НПО</w:t>
            </w:r>
          </w:p>
          <w:p w14:paraId="79612D92" w14:textId="2D685800" w:rsidR="001F156E" w:rsidRPr="0004449B"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pPr>
            <w:r>
              <w:t>(в%)</w:t>
            </w:r>
          </w:p>
        </w:tc>
      </w:tr>
      <w:tr w:rsidR="0004449B" w14:paraId="36209B7E" w14:textId="77777777" w:rsidTr="00054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525B96B" w14:textId="63648FF9" w:rsidR="0004449B" w:rsidRPr="0004449B" w:rsidRDefault="0004449B" w:rsidP="007A5454">
            <w:pPr>
              <w:tabs>
                <w:tab w:val="right" w:leader="dot" w:pos="9072"/>
              </w:tabs>
              <w:spacing w:line="360" w:lineRule="auto"/>
              <w:jc w:val="both"/>
            </w:pPr>
            <w:r>
              <w:t>Да</w:t>
            </w:r>
          </w:p>
        </w:tc>
        <w:tc>
          <w:tcPr>
            <w:tcW w:w="1701" w:type="dxa"/>
            <w:vAlign w:val="center"/>
          </w:tcPr>
          <w:p w14:paraId="4347293E" w14:textId="01904ABE" w:rsidR="0004449B" w:rsidRPr="00A475BC" w:rsidRDefault="00A475BC" w:rsidP="0005468E">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67,7</w:t>
            </w:r>
          </w:p>
        </w:tc>
        <w:tc>
          <w:tcPr>
            <w:tcW w:w="1418" w:type="dxa"/>
            <w:vAlign w:val="center"/>
          </w:tcPr>
          <w:p w14:paraId="1C06149B" w14:textId="2A66B070" w:rsidR="0004449B" w:rsidRDefault="00A475BC" w:rsidP="0005468E">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66,7</w:t>
            </w:r>
          </w:p>
        </w:tc>
        <w:tc>
          <w:tcPr>
            <w:tcW w:w="1360" w:type="dxa"/>
            <w:vAlign w:val="center"/>
          </w:tcPr>
          <w:p w14:paraId="3051330F" w14:textId="1AEE9777" w:rsidR="0004449B" w:rsidRPr="002D007C" w:rsidRDefault="00A475BC" w:rsidP="0005468E">
            <w:pPr>
              <w:tabs>
                <w:tab w:val="right" w:leader="dot" w:pos="9072"/>
              </w:tabs>
              <w:spacing w:line="360" w:lineRule="auto"/>
              <w:jc w:val="center"/>
              <w:cnfStyle w:val="000000100000" w:firstRow="0" w:lastRow="0" w:firstColumn="0" w:lastColumn="0" w:oddVBand="0" w:evenVBand="0" w:oddHBand="1" w:evenHBand="0" w:firstRowFirstColumn="0" w:firstRowLastColumn="0" w:lastRowFirstColumn="0" w:lastRowLastColumn="0"/>
            </w:pPr>
            <w:r>
              <w:t>100</w:t>
            </w:r>
          </w:p>
        </w:tc>
      </w:tr>
      <w:tr w:rsidR="0004449B" w14:paraId="323DF111" w14:textId="77777777" w:rsidTr="0005468E">
        <w:tc>
          <w:tcPr>
            <w:cnfStyle w:val="001000000000" w:firstRow="0" w:lastRow="0" w:firstColumn="1" w:lastColumn="0" w:oddVBand="0" w:evenVBand="0" w:oddHBand="0" w:evenHBand="0" w:firstRowFirstColumn="0" w:firstRowLastColumn="0" w:lastRowFirstColumn="0" w:lastRowLastColumn="0"/>
            <w:tcW w:w="4077" w:type="dxa"/>
          </w:tcPr>
          <w:p w14:paraId="42F50AF6" w14:textId="677F197E" w:rsidR="0004449B" w:rsidRPr="0004449B" w:rsidRDefault="0004449B" w:rsidP="007A5454">
            <w:pPr>
              <w:tabs>
                <w:tab w:val="right" w:leader="dot" w:pos="9072"/>
              </w:tabs>
              <w:spacing w:line="360" w:lineRule="auto"/>
              <w:jc w:val="both"/>
            </w:pPr>
            <w:r>
              <w:t>Не</w:t>
            </w:r>
          </w:p>
        </w:tc>
        <w:tc>
          <w:tcPr>
            <w:tcW w:w="1701" w:type="dxa"/>
            <w:vAlign w:val="center"/>
          </w:tcPr>
          <w:p w14:paraId="4DB264D2" w14:textId="2D6F3D1B" w:rsidR="0004449B" w:rsidRPr="00AE5BBE" w:rsidRDefault="00A475BC" w:rsidP="0005468E">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pPr>
            <w:r>
              <w:t>13,5</w:t>
            </w:r>
          </w:p>
        </w:tc>
        <w:tc>
          <w:tcPr>
            <w:tcW w:w="1418" w:type="dxa"/>
            <w:vAlign w:val="center"/>
          </w:tcPr>
          <w:p w14:paraId="4FD2A3E1" w14:textId="38F85877" w:rsidR="0004449B" w:rsidRDefault="00A475BC" w:rsidP="0005468E">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33,3</w:t>
            </w:r>
          </w:p>
        </w:tc>
        <w:tc>
          <w:tcPr>
            <w:tcW w:w="1360" w:type="dxa"/>
            <w:vAlign w:val="center"/>
          </w:tcPr>
          <w:p w14:paraId="5EE5D58A" w14:textId="1F8802E3" w:rsidR="0004449B" w:rsidRPr="00A475BC" w:rsidRDefault="00A475BC" w:rsidP="0005468E">
            <w:pPr>
              <w:tabs>
                <w:tab w:val="right" w:leader="dot" w:pos="9072"/>
              </w:tabs>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bl>
    <w:p w14:paraId="000C1473" w14:textId="71E1BB93" w:rsidR="004C698F" w:rsidRDefault="004C698F" w:rsidP="007A5454">
      <w:pPr>
        <w:tabs>
          <w:tab w:val="right" w:leader="dot" w:pos="9072"/>
        </w:tabs>
        <w:spacing w:line="360" w:lineRule="auto"/>
        <w:ind w:left="454"/>
        <w:jc w:val="both"/>
        <w:rPr>
          <w:lang w:val="en-US"/>
        </w:rPr>
      </w:pPr>
    </w:p>
    <w:p w14:paraId="17DCBD6D" w14:textId="00218D08" w:rsidR="00E81742" w:rsidRPr="004F65A0" w:rsidRDefault="00E81742" w:rsidP="00223433">
      <w:pPr>
        <w:spacing w:after="120" w:line="360" w:lineRule="auto"/>
        <w:ind w:firstLine="720"/>
        <w:jc w:val="both"/>
        <w:rPr>
          <w:spacing w:val="-2"/>
        </w:rPr>
      </w:pPr>
      <w:r w:rsidRPr="004F65A0">
        <w:rPr>
          <w:bCs/>
        </w:rPr>
        <w:t xml:space="preserve">В следствие на изпълнението на Общинския план за действие  за интеграция на ромите, в сферата на КУЛТУРАТА се отбелязват всички </w:t>
      </w:r>
      <w:r w:rsidRPr="004F65A0">
        <w:rPr>
          <w:color w:val="000000"/>
          <w:shd w:val="clear" w:color="auto" w:fill="FFFFFF"/>
        </w:rPr>
        <w:t xml:space="preserve">празници на различните етноси, които живеят в населеното място. Подобна позиция е категорично потвърдена и в проведените  дълбочинни интервюта с кметове </w:t>
      </w:r>
      <w:r w:rsidR="00135171">
        <w:rPr>
          <w:bCs/>
        </w:rPr>
        <w:t xml:space="preserve">или служители в кметства </w:t>
      </w:r>
      <w:r w:rsidRPr="004F65A0">
        <w:rPr>
          <w:color w:val="000000"/>
          <w:shd w:val="clear" w:color="auto" w:fill="FFFFFF"/>
        </w:rPr>
        <w:t xml:space="preserve">на населени места на територията на община Садово. </w:t>
      </w:r>
      <w:r w:rsidR="004F65A0">
        <w:rPr>
          <w:color w:val="000000"/>
          <w:shd w:val="clear" w:color="auto" w:fill="FFFFFF"/>
        </w:rPr>
        <w:t xml:space="preserve">На въпроса: </w:t>
      </w:r>
      <w:r w:rsidR="004F65A0" w:rsidRPr="004F65A0">
        <w:rPr>
          <w:i/>
          <w:iCs/>
          <w:spacing w:val="-2"/>
        </w:rPr>
        <w:t>Какво се прави за зачитане на културното многообразие на етносите?</w:t>
      </w:r>
      <w:r w:rsidR="004F65A0" w:rsidRPr="004F65A0">
        <w:rPr>
          <w:spacing w:val="-2"/>
        </w:rPr>
        <w:t xml:space="preserve">, всички интервюирани представители на </w:t>
      </w:r>
      <w:r w:rsidR="004F65A0" w:rsidRPr="004F65A0">
        <w:rPr>
          <w:spacing w:val="-2"/>
        </w:rPr>
        <w:lastRenderedPageBreak/>
        <w:t xml:space="preserve">местната власт споделят за наличието на много инициативи, които укрепват културното многообразие в населените места. </w:t>
      </w:r>
      <w:r>
        <w:rPr>
          <w:color w:val="000000"/>
          <w:shd w:val="clear" w:color="auto" w:fill="FFFFFF"/>
        </w:rPr>
        <w:t xml:space="preserve">Ето и някои конкретни мнения, споделени с нас: </w:t>
      </w:r>
    </w:p>
    <w:p w14:paraId="69878003" w14:textId="42AE0CC6" w:rsidR="00C90762"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E81742" w:rsidRPr="004F65A0">
        <w:rPr>
          <w:i/>
          <w:iCs/>
          <w:color w:val="000000"/>
          <w:shd w:val="clear" w:color="auto" w:fill="FFFFFF"/>
        </w:rPr>
        <w:t>….</w:t>
      </w:r>
      <w:r w:rsidR="00C90762" w:rsidRPr="004F65A0">
        <w:rPr>
          <w:i/>
          <w:iCs/>
          <w:color w:val="000000"/>
          <w:shd w:val="clear" w:color="auto" w:fill="FFFFFF"/>
        </w:rPr>
        <w:t xml:space="preserve"> Различните етноси от години живеят заедно и споделят своите празници. В този смисъл, изпълнението на културния календар на община Садово включва всички традиционни празници на етносите, в които се включват всички жители на общината.</w:t>
      </w:r>
      <w:r w:rsidRPr="004F65A0">
        <w:rPr>
          <w:spacing w:val="-2"/>
        </w:rPr>
        <w:t xml:space="preserve"> </w:t>
      </w:r>
      <w:r w:rsidRPr="004F65A0">
        <w:rPr>
          <w:i/>
          <w:iCs/>
          <w:color w:val="000000"/>
          <w:shd w:val="clear" w:color="auto" w:fill="FFFFFF"/>
        </w:rPr>
        <w:t>Имено чрез своите културни различия, етносите в община Садово се обединяват, защото се честват всички празници , а те се празнуват от всички етноси, а те са българи, роми и турци</w:t>
      </w:r>
      <w:r>
        <w:rPr>
          <w:i/>
          <w:iCs/>
          <w:color w:val="000000"/>
          <w:shd w:val="clear" w:color="auto" w:fill="FFFFFF"/>
        </w:rPr>
        <w:t>“</w:t>
      </w:r>
      <w:r w:rsidR="00C90762" w:rsidRPr="004F65A0">
        <w:rPr>
          <w:i/>
          <w:iCs/>
          <w:color w:val="000000"/>
          <w:shd w:val="clear" w:color="auto" w:fill="FFFFFF"/>
        </w:rPr>
        <w:t xml:space="preserve"> (Експерт от община Садово</w:t>
      </w:r>
      <w:r>
        <w:rPr>
          <w:i/>
          <w:iCs/>
          <w:color w:val="000000"/>
          <w:shd w:val="clear" w:color="auto" w:fill="FFFFFF"/>
        </w:rPr>
        <w:t>;</w:t>
      </w:r>
      <w:r w:rsidR="00C90762" w:rsidRPr="004F65A0">
        <w:rPr>
          <w:i/>
          <w:iCs/>
          <w:color w:val="000000"/>
          <w:shd w:val="clear" w:color="auto" w:fill="FFFFFF"/>
        </w:rPr>
        <w:t>)</w:t>
      </w:r>
    </w:p>
    <w:p w14:paraId="03D9FE61" w14:textId="13ABE301" w:rsidR="00080E9E"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080E9E" w:rsidRPr="004F65A0">
        <w:rPr>
          <w:i/>
          <w:iCs/>
          <w:color w:val="000000"/>
          <w:shd w:val="clear" w:color="auto" w:fill="FFFFFF"/>
        </w:rPr>
        <w:t>Да, организирали сме много дейности за насърчаване на социалното сближаване между отделните етноси. Организираме празненства за Коледа, като раздаваме подаръци  за възрастни, за социално слаби лица</w:t>
      </w:r>
      <w:r>
        <w:rPr>
          <w:i/>
          <w:iCs/>
          <w:color w:val="000000"/>
          <w:shd w:val="clear" w:color="auto" w:fill="FFFFFF"/>
        </w:rPr>
        <w:t xml:space="preserve">. </w:t>
      </w:r>
      <w:r w:rsidRPr="004F65A0">
        <w:rPr>
          <w:i/>
          <w:iCs/>
          <w:color w:val="000000"/>
          <w:shd w:val="clear" w:color="auto" w:fill="FFFFFF"/>
        </w:rPr>
        <w:t>Празнуваме всички заедно празника на селото. В училище и детска градина, така се отбелязва и 24 май и 1 юни. Празника на селото също заедно го отбелязваме</w:t>
      </w:r>
      <w:r>
        <w:rPr>
          <w:i/>
          <w:iCs/>
          <w:color w:val="000000"/>
          <w:shd w:val="clear" w:color="auto" w:fill="FFFFFF"/>
        </w:rPr>
        <w:t>“</w:t>
      </w:r>
      <w:r w:rsidR="00080E9E" w:rsidRPr="004F65A0">
        <w:rPr>
          <w:i/>
          <w:iCs/>
          <w:color w:val="000000"/>
          <w:shd w:val="clear" w:color="auto" w:fill="FFFFFF"/>
        </w:rPr>
        <w:t xml:space="preserve"> (кмет на с. Чешнегирово</w:t>
      </w:r>
      <w:r>
        <w:rPr>
          <w:i/>
          <w:iCs/>
          <w:color w:val="000000"/>
          <w:shd w:val="clear" w:color="auto" w:fill="FFFFFF"/>
        </w:rPr>
        <w:t>);</w:t>
      </w:r>
    </w:p>
    <w:p w14:paraId="44F12CF5" w14:textId="128D5ADD" w:rsidR="006B70E0"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6B70E0" w:rsidRPr="004F65A0">
        <w:rPr>
          <w:i/>
          <w:iCs/>
          <w:color w:val="000000"/>
          <w:shd w:val="clear" w:color="auto" w:fill="FFFFFF"/>
        </w:rPr>
        <w:t xml:space="preserve">Поради </w:t>
      </w:r>
      <w:proofErr w:type="spellStart"/>
      <w:r w:rsidR="006B70E0" w:rsidRPr="004F65A0">
        <w:rPr>
          <w:i/>
          <w:iCs/>
          <w:color w:val="000000"/>
          <w:shd w:val="clear" w:color="auto" w:fill="FFFFFF"/>
        </w:rPr>
        <w:t>Ковид</w:t>
      </w:r>
      <w:proofErr w:type="spellEnd"/>
      <w:r w:rsidR="006B70E0" w:rsidRPr="004F65A0">
        <w:rPr>
          <w:i/>
          <w:iCs/>
          <w:color w:val="000000"/>
          <w:shd w:val="clear" w:color="auto" w:fill="FFFFFF"/>
        </w:rPr>
        <w:t>, организира се последно 2022 г. събор на селото, като съвместно се забавляват. Коледа организираме, арт забавления с деца от различните етноси</w:t>
      </w:r>
      <w:r>
        <w:rPr>
          <w:i/>
          <w:iCs/>
          <w:color w:val="000000"/>
          <w:shd w:val="clear" w:color="auto" w:fill="FFFFFF"/>
        </w:rPr>
        <w:t>“</w:t>
      </w:r>
      <w:r w:rsidR="006B70E0" w:rsidRPr="004F65A0">
        <w:rPr>
          <w:i/>
          <w:iCs/>
          <w:color w:val="000000"/>
          <w:shd w:val="clear" w:color="auto" w:fill="FFFFFF"/>
        </w:rPr>
        <w:t xml:space="preserve"> (</w:t>
      </w:r>
      <w:r w:rsidRPr="004F65A0">
        <w:rPr>
          <w:i/>
          <w:iCs/>
          <w:color w:val="000000"/>
          <w:shd w:val="clear" w:color="auto" w:fill="FFFFFF"/>
        </w:rPr>
        <w:t>кмет</w:t>
      </w:r>
      <w:r w:rsidR="006B70E0" w:rsidRPr="004F65A0">
        <w:rPr>
          <w:i/>
          <w:iCs/>
          <w:color w:val="000000"/>
          <w:shd w:val="clear" w:color="auto" w:fill="FFFFFF"/>
        </w:rPr>
        <w:t xml:space="preserve"> на с. Милево)</w:t>
      </w:r>
      <w:r>
        <w:rPr>
          <w:i/>
          <w:iCs/>
          <w:color w:val="000000"/>
          <w:shd w:val="clear" w:color="auto" w:fill="FFFFFF"/>
        </w:rPr>
        <w:t>;</w:t>
      </w:r>
    </w:p>
    <w:p w14:paraId="7C4920B6" w14:textId="43196693" w:rsidR="005F2E46"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5F2E46" w:rsidRPr="004F65A0">
        <w:rPr>
          <w:i/>
          <w:iCs/>
          <w:color w:val="000000"/>
          <w:shd w:val="clear" w:color="auto" w:fill="FFFFFF"/>
        </w:rPr>
        <w:t>Имаме Народно читалище , имаме народни танци, певческа група, имаме много изяви, организираме много празненства</w:t>
      </w:r>
      <w:r>
        <w:rPr>
          <w:i/>
          <w:iCs/>
          <w:color w:val="000000"/>
          <w:shd w:val="clear" w:color="auto" w:fill="FFFFFF"/>
        </w:rPr>
        <w:t xml:space="preserve">. </w:t>
      </w:r>
      <w:r w:rsidRPr="004F65A0">
        <w:rPr>
          <w:i/>
          <w:iCs/>
          <w:color w:val="000000"/>
          <w:shd w:val="clear" w:color="auto" w:fill="FFFFFF"/>
        </w:rPr>
        <w:t>В Катуница всяка година организираме събор през месец май. Посещава се от всички жители, организират се песни, танци, имаме певческа група. Всички етноси се веселят заедно и задружно</w:t>
      </w:r>
      <w:r w:rsidR="005F2E46" w:rsidRPr="004F65A0">
        <w:rPr>
          <w:i/>
          <w:iCs/>
          <w:color w:val="000000"/>
          <w:shd w:val="clear" w:color="auto" w:fill="FFFFFF"/>
        </w:rPr>
        <w:t xml:space="preserve"> (кмет на с. Катуница)</w:t>
      </w:r>
      <w:r>
        <w:rPr>
          <w:i/>
          <w:iCs/>
          <w:color w:val="000000"/>
          <w:shd w:val="clear" w:color="auto" w:fill="FFFFFF"/>
        </w:rPr>
        <w:t>;</w:t>
      </w:r>
    </w:p>
    <w:p w14:paraId="161C3973" w14:textId="49B3D49F" w:rsidR="00DA679F"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DA679F" w:rsidRPr="004F65A0">
        <w:rPr>
          <w:i/>
          <w:iCs/>
          <w:color w:val="000000"/>
          <w:shd w:val="clear" w:color="auto" w:fill="FFFFFF"/>
        </w:rPr>
        <w:t>Организираме мероприятия с местното читалище, съвместно с двете черкви. Населението е източно православно и</w:t>
      </w:r>
      <w:r w:rsidR="00995BB5">
        <w:rPr>
          <w:i/>
          <w:iCs/>
          <w:color w:val="000000"/>
          <w:shd w:val="clear" w:color="auto" w:fill="FFFFFF"/>
          <w:lang w:val="en-US"/>
        </w:rPr>
        <w:t xml:space="preserve"> </w:t>
      </w:r>
      <w:r w:rsidR="00995BB5" w:rsidRPr="004F65A0">
        <w:rPr>
          <w:i/>
          <w:iCs/>
          <w:color w:val="000000"/>
          <w:shd w:val="clear" w:color="auto" w:fill="FFFFFF"/>
        </w:rPr>
        <w:t>прот</w:t>
      </w:r>
      <w:bookmarkStart w:id="0" w:name="_GoBack"/>
      <w:bookmarkEnd w:id="0"/>
      <w:r w:rsidR="00995BB5" w:rsidRPr="004F65A0">
        <w:rPr>
          <w:i/>
          <w:iCs/>
          <w:color w:val="000000"/>
          <w:shd w:val="clear" w:color="auto" w:fill="FFFFFF"/>
        </w:rPr>
        <w:t>естантск</w:t>
      </w:r>
      <w:r w:rsidR="00995BB5">
        <w:rPr>
          <w:i/>
          <w:iCs/>
          <w:color w:val="000000"/>
          <w:shd w:val="clear" w:color="auto" w:fill="FFFFFF"/>
          <w:lang w:val="en-US"/>
        </w:rPr>
        <w:t>o</w:t>
      </w:r>
      <w:r w:rsidR="00DA679F" w:rsidRPr="004F65A0">
        <w:rPr>
          <w:i/>
          <w:iCs/>
          <w:color w:val="000000"/>
          <w:shd w:val="clear" w:color="auto" w:fill="FFFFFF"/>
        </w:rPr>
        <w:t>. Заедно с тях се организират курсове по шивачество, по готварство. Ефект</w:t>
      </w:r>
      <w:r w:rsidR="00132020">
        <w:rPr>
          <w:i/>
          <w:iCs/>
          <w:color w:val="000000"/>
          <w:shd w:val="clear" w:color="auto" w:fill="FFFFFF"/>
        </w:rPr>
        <w:t>ът</w:t>
      </w:r>
      <w:r w:rsidR="00DA679F" w:rsidRPr="004F65A0">
        <w:rPr>
          <w:i/>
          <w:iCs/>
          <w:color w:val="000000"/>
          <w:shd w:val="clear" w:color="auto" w:fill="FFFFFF"/>
        </w:rPr>
        <w:t xml:space="preserve"> е положителен</w:t>
      </w:r>
      <w:r w:rsidR="00132020">
        <w:rPr>
          <w:i/>
          <w:iCs/>
          <w:color w:val="000000"/>
          <w:shd w:val="clear" w:color="auto" w:fill="FFFFFF"/>
        </w:rPr>
        <w:t xml:space="preserve"> и</w:t>
      </w:r>
      <w:r w:rsidR="00DA679F" w:rsidRPr="004F65A0">
        <w:rPr>
          <w:i/>
          <w:iCs/>
          <w:color w:val="000000"/>
          <w:shd w:val="clear" w:color="auto" w:fill="FFFFFF"/>
        </w:rPr>
        <w:t xml:space="preserve"> на добро ниво</w:t>
      </w:r>
      <w:r>
        <w:rPr>
          <w:i/>
          <w:iCs/>
          <w:color w:val="000000"/>
          <w:shd w:val="clear" w:color="auto" w:fill="FFFFFF"/>
        </w:rPr>
        <w:t xml:space="preserve">. </w:t>
      </w:r>
      <w:r w:rsidR="00DA679F" w:rsidRPr="004F65A0">
        <w:rPr>
          <w:i/>
          <w:iCs/>
          <w:color w:val="000000"/>
          <w:shd w:val="clear" w:color="auto" w:fill="FFFFFF"/>
        </w:rPr>
        <w:t xml:space="preserve">Прави се ромския празник, </w:t>
      </w:r>
      <w:r w:rsidRPr="004F65A0">
        <w:rPr>
          <w:i/>
          <w:iCs/>
          <w:color w:val="000000"/>
          <w:shd w:val="clear" w:color="auto" w:fill="FFFFFF"/>
        </w:rPr>
        <w:t>събират</w:t>
      </w:r>
      <w:r w:rsidR="00DA679F" w:rsidRPr="004F65A0">
        <w:rPr>
          <w:i/>
          <w:iCs/>
          <w:color w:val="000000"/>
          <w:shd w:val="clear" w:color="auto" w:fill="FFFFFF"/>
        </w:rPr>
        <w:t xml:space="preserve"> се</w:t>
      </w:r>
      <w:r w:rsidR="00132020">
        <w:rPr>
          <w:i/>
          <w:iCs/>
          <w:color w:val="000000"/>
          <w:shd w:val="clear" w:color="auto" w:fill="FFFFFF"/>
        </w:rPr>
        <w:t>,</w:t>
      </w:r>
      <w:r w:rsidR="00DA679F" w:rsidRPr="004F65A0">
        <w:rPr>
          <w:i/>
          <w:iCs/>
          <w:color w:val="000000"/>
          <w:shd w:val="clear" w:color="auto" w:fill="FFFFFF"/>
        </w:rPr>
        <w:t xml:space="preserve"> празнуват хората, имат търпимост, уважение между отделните етнос</w:t>
      </w:r>
      <w:r>
        <w:rPr>
          <w:i/>
          <w:iCs/>
          <w:color w:val="000000"/>
          <w:shd w:val="clear" w:color="auto" w:fill="FFFFFF"/>
        </w:rPr>
        <w:t>и“</w:t>
      </w:r>
      <w:r w:rsidR="00DA679F" w:rsidRPr="004F65A0">
        <w:rPr>
          <w:i/>
          <w:iCs/>
          <w:color w:val="000000"/>
          <w:shd w:val="clear" w:color="auto" w:fill="FFFFFF"/>
        </w:rPr>
        <w:t xml:space="preserve">. (кмет на с. </w:t>
      </w:r>
      <w:r w:rsidR="00D62624" w:rsidRPr="004F65A0">
        <w:rPr>
          <w:i/>
          <w:iCs/>
          <w:color w:val="000000"/>
          <w:shd w:val="clear" w:color="auto" w:fill="FFFFFF"/>
        </w:rPr>
        <w:t>Ахматово</w:t>
      </w:r>
      <w:r w:rsidR="00DA679F" w:rsidRPr="004F65A0">
        <w:rPr>
          <w:i/>
          <w:iCs/>
          <w:color w:val="000000"/>
          <w:shd w:val="clear" w:color="auto" w:fill="FFFFFF"/>
        </w:rPr>
        <w:t>)</w:t>
      </w:r>
      <w:r>
        <w:rPr>
          <w:i/>
          <w:iCs/>
          <w:color w:val="000000"/>
          <w:shd w:val="clear" w:color="auto" w:fill="FFFFFF"/>
        </w:rPr>
        <w:t>;</w:t>
      </w:r>
    </w:p>
    <w:p w14:paraId="15373E56" w14:textId="6884111E" w:rsidR="006A1B8E"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spacing w:val="-2"/>
        </w:rPr>
        <w:lastRenderedPageBreak/>
        <w:t>„</w:t>
      </w:r>
      <w:r w:rsidRPr="004F65A0">
        <w:rPr>
          <w:i/>
          <w:iCs/>
          <w:color w:val="000000"/>
          <w:shd w:val="clear" w:color="auto" w:fill="FFFFFF"/>
        </w:rPr>
        <w:t>Всяка година се празнува събора на селото. Празнувахме преди една седмица 3 март, предстои да се празнува Благовещение, на 19 февруари почетохме обесването на Васил Левски. Към читалището имаме 3 групи танцови състави. В тях деца от всички етноси танцуват и играят, ходят и на мероприятия и извън страната. Имаме и по-малка група от детската градина, която пак е към читалището</w:t>
      </w:r>
      <w:r>
        <w:rPr>
          <w:i/>
          <w:iCs/>
          <w:color w:val="000000"/>
          <w:shd w:val="clear" w:color="auto" w:fill="FFFFFF"/>
        </w:rPr>
        <w:t>“</w:t>
      </w:r>
      <w:r w:rsidRPr="004F65A0">
        <w:rPr>
          <w:i/>
          <w:iCs/>
          <w:color w:val="000000"/>
          <w:shd w:val="clear" w:color="auto" w:fill="FFFFFF"/>
        </w:rPr>
        <w:t xml:space="preserve"> </w:t>
      </w:r>
      <w:r w:rsidR="006A1B8E" w:rsidRPr="004F65A0">
        <w:rPr>
          <w:i/>
          <w:iCs/>
          <w:color w:val="000000"/>
          <w:shd w:val="clear" w:color="auto" w:fill="FFFFFF"/>
        </w:rPr>
        <w:t>(кмет на с. Поповица)</w:t>
      </w:r>
      <w:r w:rsidRPr="004F65A0">
        <w:rPr>
          <w:i/>
          <w:iCs/>
          <w:color w:val="000000"/>
          <w:shd w:val="clear" w:color="auto" w:fill="FFFFFF"/>
        </w:rPr>
        <w:t>;</w:t>
      </w:r>
    </w:p>
    <w:p w14:paraId="1F706E08" w14:textId="5FF7782D" w:rsidR="00DE3CCC"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DE3CCC" w:rsidRPr="004F65A0">
        <w:rPr>
          <w:i/>
          <w:iCs/>
          <w:color w:val="000000"/>
          <w:shd w:val="clear" w:color="auto" w:fill="FFFFFF"/>
        </w:rPr>
        <w:t>Читалището организира събирането на млади хора в обучения по компютри. В училището се празнуваше циганската Нова година. В ОУ в Караджово учат деца от 3 етноса. Едните са роми, другите като турци и като българи. Всичките се разб</w:t>
      </w:r>
      <w:r>
        <w:rPr>
          <w:i/>
          <w:iCs/>
          <w:color w:val="000000"/>
          <w:shd w:val="clear" w:color="auto" w:fill="FFFFFF"/>
        </w:rPr>
        <w:t>ир</w:t>
      </w:r>
      <w:r w:rsidR="00DE3CCC" w:rsidRPr="004F65A0">
        <w:rPr>
          <w:i/>
          <w:iCs/>
          <w:color w:val="000000"/>
          <w:shd w:val="clear" w:color="auto" w:fill="FFFFFF"/>
        </w:rPr>
        <w:t>ат, участват по време на празниците, които се организират в училището. Всички</w:t>
      </w:r>
      <w:r w:rsidR="006707A4">
        <w:rPr>
          <w:i/>
          <w:iCs/>
          <w:color w:val="000000"/>
          <w:shd w:val="clear" w:color="auto" w:fill="FFFFFF"/>
        </w:rPr>
        <w:t xml:space="preserve"> </w:t>
      </w:r>
      <w:r w:rsidR="00DE3CCC" w:rsidRPr="004F65A0">
        <w:rPr>
          <w:i/>
          <w:iCs/>
          <w:color w:val="000000"/>
          <w:shd w:val="clear" w:color="auto" w:fill="FFFFFF"/>
        </w:rPr>
        <w:t xml:space="preserve">8 деца участват на </w:t>
      </w:r>
      <w:r w:rsidRPr="004F65A0">
        <w:rPr>
          <w:i/>
          <w:iCs/>
          <w:color w:val="000000"/>
          <w:shd w:val="clear" w:color="auto" w:fill="FFFFFF"/>
        </w:rPr>
        <w:t>празниците</w:t>
      </w:r>
      <w:r>
        <w:rPr>
          <w:i/>
          <w:iCs/>
          <w:color w:val="000000"/>
          <w:shd w:val="clear" w:color="auto" w:fill="FFFFFF"/>
        </w:rPr>
        <w:t>“</w:t>
      </w:r>
      <w:r w:rsidR="00DE3CCC" w:rsidRPr="004F65A0">
        <w:rPr>
          <w:i/>
          <w:iCs/>
          <w:color w:val="000000"/>
          <w:shd w:val="clear" w:color="auto" w:fill="FFFFFF"/>
        </w:rPr>
        <w:t xml:space="preserve"> (кмет на с. Караджово)</w:t>
      </w:r>
      <w:r>
        <w:rPr>
          <w:i/>
          <w:iCs/>
          <w:color w:val="000000"/>
          <w:shd w:val="clear" w:color="auto" w:fill="FFFFFF"/>
        </w:rPr>
        <w:t>;</w:t>
      </w:r>
    </w:p>
    <w:p w14:paraId="4FD9005E" w14:textId="5CB336DC" w:rsidR="00387075" w:rsidRPr="004F65A0" w:rsidRDefault="004F65A0" w:rsidP="004F65A0">
      <w:pPr>
        <w:pStyle w:val="ListParagraph"/>
        <w:numPr>
          <w:ilvl w:val="0"/>
          <w:numId w:val="12"/>
        </w:numPr>
        <w:tabs>
          <w:tab w:val="right" w:leader="dot" w:pos="9072"/>
        </w:tabs>
        <w:spacing w:line="360" w:lineRule="auto"/>
        <w:jc w:val="both"/>
        <w:rPr>
          <w:i/>
          <w:iCs/>
          <w:color w:val="000000"/>
          <w:shd w:val="clear" w:color="auto" w:fill="FFFFFF"/>
        </w:rPr>
      </w:pPr>
      <w:r>
        <w:rPr>
          <w:i/>
          <w:iCs/>
          <w:color w:val="000000"/>
          <w:shd w:val="clear" w:color="auto" w:fill="FFFFFF"/>
        </w:rPr>
        <w:t>„</w:t>
      </w:r>
      <w:r w:rsidR="00387075" w:rsidRPr="004F65A0">
        <w:rPr>
          <w:i/>
          <w:iCs/>
          <w:color w:val="000000"/>
          <w:shd w:val="clear" w:color="auto" w:fill="FFFFFF"/>
        </w:rPr>
        <w:t>Има си ромски празници, децата се подготвят, пеят. Заедно с българите се посещават и се празнува заедно</w:t>
      </w:r>
      <w:r>
        <w:rPr>
          <w:i/>
          <w:iCs/>
          <w:color w:val="000000"/>
          <w:shd w:val="clear" w:color="auto" w:fill="FFFFFF"/>
        </w:rPr>
        <w:t>“</w:t>
      </w:r>
      <w:r w:rsidR="00387075" w:rsidRPr="004F65A0">
        <w:rPr>
          <w:i/>
          <w:iCs/>
          <w:color w:val="000000"/>
          <w:shd w:val="clear" w:color="auto" w:fill="FFFFFF"/>
        </w:rPr>
        <w:t xml:space="preserve"> (кмет на с. Богданица)</w:t>
      </w:r>
      <w:r>
        <w:rPr>
          <w:i/>
          <w:iCs/>
          <w:color w:val="000000"/>
          <w:shd w:val="clear" w:color="auto" w:fill="FFFFFF"/>
        </w:rPr>
        <w:t>.</w:t>
      </w:r>
    </w:p>
    <w:p w14:paraId="650D803D" w14:textId="0F6AAD5E" w:rsidR="0005468E" w:rsidRPr="0005468E" w:rsidRDefault="0005468E" w:rsidP="0005468E">
      <w:pPr>
        <w:pStyle w:val="ListParagraph"/>
        <w:tabs>
          <w:tab w:val="right" w:leader="dot" w:pos="9072"/>
        </w:tabs>
        <w:spacing w:line="360" w:lineRule="auto"/>
        <w:jc w:val="right"/>
        <w:rPr>
          <w:b/>
          <w:bCs/>
        </w:rPr>
      </w:pPr>
      <w:r w:rsidRPr="0005468E">
        <w:rPr>
          <w:b/>
          <w:bCs/>
        </w:rPr>
        <w:t xml:space="preserve">Таблица </w:t>
      </w:r>
      <w:r>
        <w:rPr>
          <w:b/>
          <w:bCs/>
        </w:rPr>
        <w:t>9</w:t>
      </w:r>
    </w:p>
    <w:p w14:paraId="5B20E421" w14:textId="002A2113" w:rsidR="00E81742" w:rsidRPr="0005468E" w:rsidRDefault="0005468E" w:rsidP="0005468E">
      <w:pPr>
        <w:tabs>
          <w:tab w:val="right" w:leader="dot" w:pos="9072"/>
        </w:tabs>
        <w:spacing w:line="360" w:lineRule="auto"/>
        <w:ind w:left="454"/>
        <w:jc w:val="center"/>
        <w:rPr>
          <w:b/>
          <w:bCs/>
        </w:rPr>
      </w:pPr>
      <w:r w:rsidRPr="0005468E">
        <w:rPr>
          <w:b/>
          <w:bCs/>
        </w:rPr>
        <w:t>Оценка на направеното от страна на община Садово в сферата на културата</w:t>
      </w:r>
    </w:p>
    <w:p w14:paraId="676304EC" w14:textId="25409FF1" w:rsidR="001D40DC" w:rsidRPr="0005468E" w:rsidRDefault="001D40DC" w:rsidP="0005468E">
      <w:pPr>
        <w:jc w:val="center"/>
        <w:rPr>
          <w:b/>
          <w:bCs/>
          <w:i/>
          <w:color w:val="FF0000"/>
        </w:rPr>
      </w:pPr>
    </w:p>
    <w:tbl>
      <w:tblPr>
        <w:tblStyle w:val="GridTable5Dark-Accent2"/>
        <w:tblW w:w="8926" w:type="dxa"/>
        <w:tblLook w:val="04A0" w:firstRow="1" w:lastRow="0" w:firstColumn="1" w:lastColumn="0" w:noHBand="0" w:noVBand="1"/>
      </w:tblPr>
      <w:tblGrid>
        <w:gridCol w:w="3073"/>
        <w:gridCol w:w="2185"/>
        <w:gridCol w:w="1826"/>
        <w:gridCol w:w="1842"/>
      </w:tblGrid>
      <w:tr w:rsidR="001F156E" w:rsidRPr="000C51F3" w14:paraId="18E87674" w14:textId="77777777" w:rsidTr="0005468E">
        <w:trPr>
          <w:cnfStyle w:val="100000000000" w:firstRow="1" w:lastRow="0" w:firstColumn="0" w:lastColumn="0" w:oddVBand="0" w:evenVBand="0" w:oddHBand="0" w:evenHBand="0" w:firstRowFirstColumn="0" w:firstRowLastColumn="0" w:lastRowFirstColumn="0" w:lastRowLastColumn="0"/>
          <w:trHeight w:val="2005"/>
        </w:trPr>
        <w:tc>
          <w:tcPr>
            <w:cnfStyle w:val="001000000000" w:firstRow="0" w:lastRow="0" w:firstColumn="1" w:lastColumn="0" w:oddVBand="0" w:evenVBand="0" w:oddHBand="0" w:evenHBand="0" w:firstRowFirstColumn="0" w:firstRowLastColumn="0" w:lastRowFirstColumn="0" w:lastRowLastColumn="0"/>
            <w:tcW w:w="3169" w:type="dxa"/>
          </w:tcPr>
          <w:p w14:paraId="5CC0C0A0" w14:textId="12AD8128" w:rsidR="001F156E" w:rsidRPr="000C51F3" w:rsidRDefault="001F156E" w:rsidP="001F156E">
            <w:pPr>
              <w:spacing w:before="40" w:after="40"/>
            </w:pPr>
            <w:r>
              <w:t xml:space="preserve">В следствие на изпълнението на Общинския план за действие  за интеграция на ромите, </w:t>
            </w:r>
            <w:r w:rsidRPr="001A196B">
              <w:t xml:space="preserve">какви </w:t>
            </w:r>
            <w:r>
              <w:t>промени</w:t>
            </w:r>
            <w:r w:rsidRPr="001A196B">
              <w:t xml:space="preserve"> в сферата на </w:t>
            </w:r>
            <w:r>
              <w:t>КУЛТУРАТА</w:t>
            </w:r>
            <w:r w:rsidRPr="001A196B">
              <w:t xml:space="preserve"> </w:t>
            </w:r>
            <w:r>
              <w:t>настъпиха във Вашето населено място?</w:t>
            </w:r>
          </w:p>
        </w:tc>
        <w:tc>
          <w:tcPr>
            <w:tcW w:w="2213" w:type="dxa"/>
          </w:tcPr>
          <w:p w14:paraId="7D1D24AA" w14:textId="77777777" w:rsidR="001F156E" w:rsidRDefault="001F156E"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Мнение на представители на население</w:t>
            </w:r>
          </w:p>
          <w:p w14:paraId="69AAB3BB" w14:textId="1700118F" w:rsidR="001F156E" w:rsidRPr="001F156E" w:rsidRDefault="001F156E"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(в%)</w:t>
            </w:r>
          </w:p>
        </w:tc>
        <w:tc>
          <w:tcPr>
            <w:tcW w:w="1701" w:type="dxa"/>
          </w:tcPr>
          <w:p w14:paraId="432A2A10" w14:textId="77777777" w:rsidR="001F156E" w:rsidRDefault="001F156E"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Мнение на представители на бизнеса</w:t>
            </w:r>
          </w:p>
          <w:p w14:paraId="382AA5DE" w14:textId="76BAFFC6" w:rsidR="001F156E" w:rsidRPr="001F156E" w:rsidRDefault="001F156E"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 в %)</w:t>
            </w:r>
          </w:p>
        </w:tc>
        <w:tc>
          <w:tcPr>
            <w:tcW w:w="1843" w:type="dxa"/>
          </w:tcPr>
          <w:p w14:paraId="28FBC2C3" w14:textId="77777777" w:rsidR="001F156E" w:rsidRDefault="001F156E"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Мнение на представители на НПО</w:t>
            </w:r>
          </w:p>
          <w:p w14:paraId="54BE0591" w14:textId="582A8F07" w:rsidR="001F156E" w:rsidRPr="001F156E" w:rsidRDefault="001F156E"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(в %)</w:t>
            </w:r>
          </w:p>
        </w:tc>
      </w:tr>
      <w:tr w:rsidR="001D40DC" w:rsidRPr="000C51F3" w14:paraId="23656CDC" w14:textId="77777777" w:rsidTr="0005468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169" w:type="dxa"/>
          </w:tcPr>
          <w:p w14:paraId="2914ED66" w14:textId="77777777" w:rsidR="001D40DC" w:rsidRPr="000C51F3" w:rsidRDefault="001D40DC" w:rsidP="00C34F3B">
            <w:pPr>
              <w:spacing w:before="40" w:after="40"/>
            </w:pPr>
            <w:r>
              <w:t>Организират се спортни дейности с участието на представители на всички етноси</w:t>
            </w:r>
          </w:p>
        </w:tc>
        <w:tc>
          <w:tcPr>
            <w:tcW w:w="2213" w:type="dxa"/>
          </w:tcPr>
          <w:p w14:paraId="22E430CE" w14:textId="0A90E351" w:rsidR="001D40DC" w:rsidRPr="001F156E" w:rsidRDefault="00E81742"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33,8</w:t>
            </w:r>
          </w:p>
        </w:tc>
        <w:tc>
          <w:tcPr>
            <w:tcW w:w="1701" w:type="dxa"/>
          </w:tcPr>
          <w:p w14:paraId="6FF95ACA" w14:textId="2F7AB14E" w:rsidR="001D40DC" w:rsidRPr="001F156E" w:rsidRDefault="00E81742"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20,0</w:t>
            </w:r>
          </w:p>
          <w:p w14:paraId="0292CC3E" w14:textId="76228F6B" w:rsidR="002E15C8" w:rsidRPr="001F156E" w:rsidRDefault="002E15C8" w:rsidP="001F156E">
            <w:pPr>
              <w:jc w:val="center"/>
              <w:cnfStyle w:val="000000100000" w:firstRow="0" w:lastRow="0" w:firstColumn="0" w:lastColumn="0" w:oddVBand="0" w:evenVBand="0" w:oddHBand="1" w:evenHBand="0" w:firstRowFirstColumn="0" w:firstRowLastColumn="0" w:lastRowFirstColumn="0" w:lastRowLastColumn="0"/>
            </w:pPr>
          </w:p>
        </w:tc>
        <w:tc>
          <w:tcPr>
            <w:tcW w:w="1843" w:type="dxa"/>
          </w:tcPr>
          <w:p w14:paraId="27312501" w14:textId="14AD1728" w:rsidR="001D40DC" w:rsidRPr="001F156E" w:rsidRDefault="002D007C" w:rsidP="001F156E">
            <w:pPr>
              <w:spacing w:before="40" w:after="40"/>
              <w:jc w:val="center"/>
              <w:cnfStyle w:val="000000100000" w:firstRow="0" w:lastRow="0" w:firstColumn="0" w:lastColumn="0" w:oddVBand="0" w:evenVBand="0" w:oddHBand="1" w:evenHBand="0" w:firstRowFirstColumn="0" w:firstRowLastColumn="0" w:lastRowFirstColumn="0" w:lastRowLastColumn="0"/>
            </w:pPr>
            <w:r w:rsidRPr="001F156E">
              <w:t>-</w:t>
            </w:r>
          </w:p>
        </w:tc>
      </w:tr>
      <w:tr w:rsidR="001D40DC" w:rsidRPr="000C51F3" w14:paraId="76C0DAC0" w14:textId="77777777" w:rsidTr="0005468E">
        <w:tc>
          <w:tcPr>
            <w:cnfStyle w:val="001000000000" w:firstRow="0" w:lastRow="0" w:firstColumn="1" w:lastColumn="0" w:oddVBand="0" w:evenVBand="0" w:oddHBand="0" w:evenHBand="0" w:firstRowFirstColumn="0" w:firstRowLastColumn="0" w:lastRowFirstColumn="0" w:lastRowLastColumn="0"/>
            <w:tcW w:w="3169" w:type="dxa"/>
          </w:tcPr>
          <w:p w14:paraId="050DF111" w14:textId="77777777" w:rsidR="001D40DC" w:rsidRPr="001F156E" w:rsidRDefault="001D40DC" w:rsidP="001F156E">
            <w:pPr>
              <w:spacing w:before="40" w:after="40"/>
            </w:pPr>
            <w:r w:rsidRPr="001F156E">
              <w:t xml:space="preserve">Отбелязват се всички празници на различните </w:t>
            </w:r>
            <w:r w:rsidRPr="001F156E">
              <w:lastRenderedPageBreak/>
              <w:t>етноси, които живеят в населеното място</w:t>
            </w:r>
          </w:p>
        </w:tc>
        <w:tc>
          <w:tcPr>
            <w:tcW w:w="2213" w:type="dxa"/>
          </w:tcPr>
          <w:p w14:paraId="02E5D50C" w14:textId="2B3EDCC5" w:rsidR="001D40DC" w:rsidRPr="000C51F3" w:rsidRDefault="003245D0" w:rsidP="001F156E">
            <w:pPr>
              <w:spacing w:before="40" w:after="40"/>
              <w:jc w:val="center"/>
              <w:cnfStyle w:val="000000000000" w:firstRow="0" w:lastRow="0" w:firstColumn="0" w:lastColumn="0" w:oddVBand="0" w:evenVBand="0" w:oddHBand="0" w:evenHBand="0" w:firstRowFirstColumn="0" w:firstRowLastColumn="0" w:lastRowFirstColumn="0" w:lastRowLastColumn="0"/>
            </w:pPr>
            <w:r>
              <w:lastRenderedPageBreak/>
              <w:t>58,9</w:t>
            </w:r>
          </w:p>
        </w:tc>
        <w:tc>
          <w:tcPr>
            <w:tcW w:w="1701" w:type="dxa"/>
          </w:tcPr>
          <w:p w14:paraId="501ABDFC" w14:textId="26E4F3FC" w:rsidR="001D40DC" w:rsidRPr="001F156E" w:rsidRDefault="002E15C8"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66,7</w:t>
            </w:r>
          </w:p>
        </w:tc>
        <w:tc>
          <w:tcPr>
            <w:tcW w:w="1843" w:type="dxa"/>
          </w:tcPr>
          <w:p w14:paraId="462AE5DB" w14:textId="5DE01733" w:rsidR="001D40DC" w:rsidRPr="000C51F3" w:rsidRDefault="002D007C"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100</w:t>
            </w:r>
          </w:p>
        </w:tc>
      </w:tr>
    </w:tbl>
    <w:p w14:paraId="7BE5FDDF" w14:textId="41493D70" w:rsidR="001D40DC" w:rsidRDefault="001D40DC" w:rsidP="007A5454">
      <w:pPr>
        <w:tabs>
          <w:tab w:val="right" w:leader="dot" w:pos="9072"/>
        </w:tabs>
        <w:spacing w:line="360" w:lineRule="auto"/>
        <w:ind w:left="454"/>
        <w:jc w:val="both"/>
        <w:rPr>
          <w:lang w:val="en-US"/>
        </w:rPr>
      </w:pPr>
    </w:p>
    <w:p w14:paraId="54B9FDD9" w14:textId="40B0A42A" w:rsidR="00E81742" w:rsidRPr="00135171" w:rsidRDefault="00E81742" w:rsidP="00223433">
      <w:pPr>
        <w:spacing w:after="120" w:line="360" w:lineRule="auto"/>
        <w:ind w:firstLine="720"/>
        <w:jc w:val="both"/>
        <w:rPr>
          <w:b/>
        </w:rPr>
      </w:pPr>
      <w:r w:rsidRPr="00135171">
        <w:rPr>
          <w:b/>
        </w:rPr>
        <w:t>Въпреки</w:t>
      </w:r>
      <w:r w:rsidRPr="00135171">
        <w:rPr>
          <w:rFonts w:ascii="TimesNewRoman" w:hAnsi="TimesNewRoman"/>
          <w:b/>
        </w:rPr>
        <w:t xml:space="preserve"> постиженията от предприетите мерки и положените усилия, все още  е налице дефицит от системна и последователна политика на общината по отношение на организиранет</w:t>
      </w:r>
      <w:r w:rsidRPr="00135171">
        <w:rPr>
          <w:rFonts w:ascii="TimesNewRoman" w:hAnsi="TimesNewRoman" w:hint="eastAsia"/>
          <w:b/>
        </w:rPr>
        <w:t>о</w:t>
      </w:r>
      <w:r w:rsidRPr="00135171">
        <w:rPr>
          <w:rFonts w:ascii="TimesNewRoman" w:hAnsi="TimesNewRoman"/>
          <w:b/>
        </w:rPr>
        <w:t xml:space="preserve"> на спортни мероприятия между различните етноси.</w:t>
      </w:r>
    </w:p>
    <w:p w14:paraId="28E9E334" w14:textId="77777777" w:rsidR="004F65A0" w:rsidRDefault="004F65A0" w:rsidP="007A5454">
      <w:pPr>
        <w:tabs>
          <w:tab w:val="right" w:leader="dot" w:pos="9072"/>
        </w:tabs>
        <w:spacing w:line="360" w:lineRule="auto"/>
        <w:ind w:left="454"/>
        <w:jc w:val="both"/>
        <w:rPr>
          <w:lang w:val="en-US"/>
        </w:rPr>
      </w:pPr>
    </w:p>
    <w:p w14:paraId="363671E2" w14:textId="3CBD45F5" w:rsidR="007A5454" w:rsidRPr="00177E26" w:rsidRDefault="007A5454" w:rsidP="007A5454">
      <w:pPr>
        <w:tabs>
          <w:tab w:val="right" w:leader="dot" w:pos="9072"/>
        </w:tabs>
        <w:spacing w:line="360" w:lineRule="auto"/>
        <w:ind w:left="454"/>
        <w:jc w:val="both"/>
        <w:rPr>
          <w:b/>
          <w:bCs/>
        </w:rPr>
      </w:pPr>
      <w:r w:rsidRPr="00177E26">
        <w:rPr>
          <w:b/>
          <w:bCs/>
        </w:rPr>
        <w:t xml:space="preserve">1.7. Удовлетвореност от извършените действия </w:t>
      </w:r>
      <w:r w:rsidR="00146B11">
        <w:rPr>
          <w:b/>
          <w:bCs/>
        </w:rPr>
        <w:t>и</w:t>
      </w:r>
      <w:r w:rsidRPr="00177E26">
        <w:rPr>
          <w:b/>
          <w:bCs/>
        </w:rPr>
        <w:t xml:space="preserve"> гарантиращи недопускане на дискриминация и нарушаване на правата на жените</w:t>
      </w:r>
    </w:p>
    <w:p w14:paraId="5C780938" w14:textId="27384852" w:rsidR="001D40DC" w:rsidRDefault="001D40DC" w:rsidP="001D40DC">
      <w:pPr>
        <w:jc w:val="both"/>
        <w:rPr>
          <w:b/>
        </w:rPr>
      </w:pPr>
    </w:p>
    <w:p w14:paraId="3E474501" w14:textId="7152759E" w:rsidR="00177E26" w:rsidRPr="00177E26" w:rsidRDefault="00177E26" w:rsidP="00223433">
      <w:pPr>
        <w:spacing w:after="120" w:line="360" w:lineRule="auto"/>
        <w:ind w:firstLine="720"/>
        <w:jc w:val="both"/>
        <w:rPr>
          <w:bCs/>
        </w:rPr>
      </w:pPr>
      <w:r w:rsidRPr="00177E26">
        <w:rPr>
          <w:bCs/>
        </w:rPr>
        <w:t>Ре</w:t>
      </w:r>
      <w:r>
        <w:rPr>
          <w:bCs/>
        </w:rPr>
        <w:t xml:space="preserve">зултатите от проведеното проучване показват, че в областта на недопускането на дискриминация и зачитане на правата на жените има </w:t>
      </w:r>
      <w:r w:rsidR="00223433">
        <w:rPr>
          <w:bCs/>
        </w:rPr>
        <w:t xml:space="preserve">още </w:t>
      </w:r>
      <w:r>
        <w:rPr>
          <w:bCs/>
        </w:rPr>
        <w:t xml:space="preserve">какво да се желае. Едва 38,9% от населението и 33,3% от НПО посочват, че са </w:t>
      </w:r>
      <w:r w:rsidR="007653C9">
        <w:rPr>
          <w:bCs/>
        </w:rPr>
        <w:t xml:space="preserve">участвали в срещи, организирани </w:t>
      </w:r>
      <w:r w:rsidR="00223433">
        <w:rPr>
          <w:bCs/>
        </w:rPr>
        <w:t>от</w:t>
      </w:r>
      <w:r w:rsidR="007653C9">
        <w:rPr>
          <w:bCs/>
        </w:rPr>
        <w:t xml:space="preserve"> общината</w:t>
      </w:r>
      <w:r w:rsidR="00223433">
        <w:rPr>
          <w:bCs/>
        </w:rPr>
        <w:t xml:space="preserve"> и </w:t>
      </w:r>
      <w:r w:rsidR="007653C9">
        <w:rPr>
          <w:bCs/>
        </w:rPr>
        <w:t xml:space="preserve">насочени към недопускане на насилието в ромските семейства. Малко инициативи се организират и по отношение на запознаване с правата на жените. Едва 35,1% от анкетираните представители на населението и 33,3% от НПО са участвали в подобни мероприятия. Всичко това говори, че в областта на интеграцията, община Садово следва да продължи една по-активна политика по превенция на насилието и тормоза в ромските семейства, предвид факта, че тези социални проблеми са особено изострени именно сред представителите на ромската общност. </w:t>
      </w:r>
    </w:p>
    <w:p w14:paraId="5CDEBC1C" w14:textId="1AB954BF" w:rsidR="00177E26" w:rsidRPr="007653C9" w:rsidRDefault="007653C9" w:rsidP="007653C9">
      <w:pPr>
        <w:jc w:val="right"/>
        <w:rPr>
          <w:b/>
          <w:bCs/>
          <w:iCs/>
          <w:color w:val="000000" w:themeColor="text1"/>
        </w:rPr>
      </w:pPr>
      <w:r w:rsidRPr="007653C9">
        <w:rPr>
          <w:b/>
          <w:bCs/>
          <w:iCs/>
          <w:color w:val="000000" w:themeColor="text1"/>
        </w:rPr>
        <w:t xml:space="preserve">Таблица </w:t>
      </w:r>
      <w:r w:rsidR="0005468E">
        <w:rPr>
          <w:b/>
          <w:bCs/>
          <w:iCs/>
          <w:color w:val="000000" w:themeColor="text1"/>
        </w:rPr>
        <w:t>10</w:t>
      </w:r>
    </w:p>
    <w:p w14:paraId="52C3D663" w14:textId="355AE599" w:rsidR="007653C9" w:rsidRPr="007653C9" w:rsidRDefault="007653C9" w:rsidP="007653C9">
      <w:pPr>
        <w:spacing w:before="40" w:after="40" w:line="360" w:lineRule="auto"/>
        <w:jc w:val="center"/>
        <w:rPr>
          <w:b/>
        </w:rPr>
      </w:pPr>
      <w:r w:rsidRPr="007653C9">
        <w:rPr>
          <w:b/>
        </w:rPr>
        <w:t>У</w:t>
      </w:r>
      <w:r>
        <w:rPr>
          <w:b/>
        </w:rPr>
        <w:t>частие на целевите групи в срещи за запознаване с правата на жените и недопускане на насилие в семейството</w:t>
      </w:r>
    </w:p>
    <w:tbl>
      <w:tblPr>
        <w:tblStyle w:val="GridTable5Dark-Accent2"/>
        <w:tblW w:w="9486" w:type="dxa"/>
        <w:tblLook w:val="04A0" w:firstRow="1" w:lastRow="0" w:firstColumn="1" w:lastColumn="0" w:noHBand="0" w:noVBand="1"/>
      </w:tblPr>
      <w:tblGrid>
        <w:gridCol w:w="5386"/>
        <w:gridCol w:w="2050"/>
        <w:gridCol w:w="2050"/>
      </w:tblGrid>
      <w:tr w:rsidR="001D40DC" w:rsidRPr="000C51F3" w14:paraId="0DD946C9" w14:textId="77777777" w:rsidTr="001F156E">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218" w:type="dxa"/>
          </w:tcPr>
          <w:p w14:paraId="04068A4E" w14:textId="000A53AA" w:rsidR="001D40DC" w:rsidRPr="000C51F3" w:rsidRDefault="00177E26" w:rsidP="00C34F3B">
            <w:pPr>
              <w:spacing w:before="40" w:after="40"/>
            </w:pPr>
            <w:r>
              <w:t>През последната година със съдействието на общината, във Вашето населено място се организират срещи:</w:t>
            </w:r>
          </w:p>
        </w:tc>
        <w:tc>
          <w:tcPr>
            <w:tcW w:w="1134" w:type="dxa"/>
          </w:tcPr>
          <w:p w14:paraId="6361FF6A" w14:textId="6BF10D9E" w:rsidR="0001642C" w:rsidRPr="0001642C" w:rsidRDefault="0001642C" w:rsidP="001F156E">
            <w:pPr>
              <w:spacing w:before="40" w:after="40"/>
              <w:jc w:val="center"/>
              <w:cnfStyle w:val="100000000000" w:firstRow="1" w:lastRow="0" w:firstColumn="0" w:lastColumn="0" w:oddVBand="0" w:evenVBand="0" w:oddHBand="0" w:evenHBand="0" w:firstRowFirstColumn="0" w:firstRowLastColumn="0" w:lastRowFirstColumn="0" w:lastRowLastColumn="0"/>
            </w:pPr>
            <w:r w:rsidRPr="0001642C">
              <w:t xml:space="preserve">Мнение на представителите на </w:t>
            </w:r>
          </w:p>
          <w:p w14:paraId="198E209A" w14:textId="7CB11C31" w:rsidR="001D40DC" w:rsidRDefault="0001642C" w:rsidP="001F156E">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t>н</w:t>
            </w:r>
            <w:r w:rsidR="001D40DC" w:rsidRPr="001F156E">
              <w:t>аселение</w:t>
            </w:r>
          </w:p>
          <w:p w14:paraId="09F48777" w14:textId="715CD09A" w:rsidR="0001642C" w:rsidRPr="001F156E" w:rsidRDefault="0001642C" w:rsidP="001F156E">
            <w:pPr>
              <w:spacing w:before="40" w:after="40"/>
              <w:jc w:val="center"/>
              <w:cnfStyle w:val="100000000000" w:firstRow="1" w:lastRow="0" w:firstColumn="0" w:lastColumn="0" w:oddVBand="0" w:evenVBand="0" w:oddHBand="0" w:evenHBand="0" w:firstRowFirstColumn="0" w:firstRowLastColumn="0" w:lastRowFirstColumn="0" w:lastRowLastColumn="0"/>
            </w:pPr>
            <w:r>
              <w:t>(в%)</w:t>
            </w:r>
          </w:p>
        </w:tc>
        <w:tc>
          <w:tcPr>
            <w:tcW w:w="1134" w:type="dxa"/>
          </w:tcPr>
          <w:p w14:paraId="3A6625CB" w14:textId="77777777" w:rsid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sidRPr="0001642C">
              <w:t xml:space="preserve">Мнение на представителите на </w:t>
            </w:r>
          </w:p>
          <w:p w14:paraId="3D5C9BAA" w14:textId="7B7108A9" w:rsidR="0001642C" w:rsidRP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pPr>
            <w:r w:rsidRPr="001F156E">
              <w:t>НПО</w:t>
            </w:r>
          </w:p>
          <w:p w14:paraId="5CBE0478" w14:textId="57CECD0A" w:rsidR="0001642C" w:rsidRDefault="0001642C" w:rsidP="0001642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t>(в%)</w:t>
            </w:r>
          </w:p>
          <w:p w14:paraId="04FD8B65" w14:textId="2CB593AA" w:rsidR="001D40DC" w:rsidRPr="001F156E" w:rsidRDefault="001D40DC" w:rsidP="001F156E">
            <w:pPr>
              <w:spacing w:before="40" w:after="40"/>
              <w:jc w:val="center"/>
              <w:cnfStyle w:val="100000000000" w:firstRow="1" w:lastRow="0" w:firstColumn="0" w:lastColumn="0" w:oddVBand="0" w:evenVBand="0" w:oddHBand="0" w:evenHBand="0" w:firstRowFirstColumn="0" w:firstRowLastColumn="0" w:lastRowFirstColumn="0" w:lastRowLastColumn="0"/>
            </w:pPr>
          </w:p>
        </w:tc>
      </w:tr>
      <w:tr w:rsidR="001D40DC" w:rsidRPr="000C51F3" w14:paraId="2A459CF5" w14:textId="77777777" w:rsidTr="001F156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218" w:type="dxa"/>
          </w:tcPr>
          <w:p w14:paraId="637D3D1F" w14:textId="77777777" w:rsidR="001D40DC" w:rsidRPr="00380969" w:rsidRDefault="001D40DC" w:rsidP="00C34F3B">
            <w:pPr>
              <w:spacing w:before="40" w:after="40"/>
            </w:pPr>
            <w:r>
              <w:lastRenderedPageBreak/>
              <w:t>С цел недопускане на насилие в семейството</w:t>
            </w:r>
          </w:p>
        </w:tc>
        <w:tc>
          <w:tcPr>
            <w:tcW w:w="1134" w:type="dxa"/>
          </w:tcPr>
          <w:p w14:paraId="569EBFA1" w14:textId="5877C951" w:rsidR="001D40DC" w:rsidRPr="001F156E" w:rsidRDefault="003245D0" w:rsidP="001F156E">
            <w:pPr>
              <w:spacing w:before="40" w:after="4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1F156E">
              <w:t>38,9</w:t>
            </w:r>
          </w:p>
        </w:tc>
        <w:tc>
          <w:tcPr>
            <w:tcW w:w="1134" w:type="dxa"/>
          </w:tcPr>
          <w:p w14:paraId="232A5683" w14:textId="49DB0450" w:rsidR="001D40DC" w:rsidRPr="001F156E" w:rsidRDefault="002E15C8" w:rsidP="001F156E">
            <w:pPr>
              <w:spacing w:before="40" w:after="4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1F156E">
              <w:t>33,3</w:t>
            </w:r>
          </w:p>
        </w:tc>
      </w:tr>
      <w:tr w:rsidR="001D40DC" w:rsidRPr="000C51F3" w14:paraId="0EDC434A" w14:textId="77777777" w:rsidTr="001F156E">
        <w:tc>
          <w:tcPr>
            <w:cnfStyle w:val="001000000000" w:firstRow="0" w:lastRow="0" w:firstColumn="1" w:lastColumn="0" w:oddVBand="0" w:evenVBand="0" w:oddHBand="0" w:evenHBand="0" w:firstRowFirstColumn="0" w:firstRowLastColumn="0" w:lastRowFirstColumn="0" w:lastRowLastColumn="0"/>
            <w:tcW w:w="7218" w:type="dxa"/>
          </w:tcPr>
          <w:p w14:paraId="4BA333C7" w14:textId="77777777" w:rsidR="001D40DC" w:rsidRPr="001F156E" w:rsidRDefault="001D40DC" w:rsidP="001F156E">
            <w:pPr>
              <w:spacing w:before="40" w:after="40"/>
            </w:pPr>
            <w:r w:rsidRPr="001F156E">
              <w:t xml:space="preserve">С цел запознаване с правата на жените  </w:t>
            </w:r>
          </w:p>
        </w:tc>
        <w:tc>
          <w:tcPr>
            <w:tcW w:w="1134" w:type="dxa"/>
          </w:tcPr>
          <w:p w14:paraId="4F062BCA" w14:textId="03836B8B" w:rsidR="001D40DC" w:rsidRPr="001F156E" w:rsidRDefault="003245D0"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35,1</w:t>
            </w:r>
          </w:p>
        </w:tc>
        <w:tc>
          <w:tcPr>
            <w:tcW w:w="1134" w:type="dxa"/>
          </w:tcPr>
          <w:p w14:paraId="3ACABDB3" w14:textId="5B737A6F" w:rsidR="001D40DC" w:rsidRPr="001F156E" w:rsidRDefault="002E15C8" w:rsidP="001F156E">
            <w:pPr>
              <w:spacing w:before="40" w:after="40"/>
              <w:jc w:val="center"/>
              <w:cnfStyle w:val="000000000000" w:firstRow="0" w:lastRow="0" w:firstColumn="0" w:lastColumn="0" w:oddVBand="0" w:evenVBand="0" w:oddHBand="0" w:evenHBand="0" w:firstRowFirstColumn="0" w:firstRowLastColumn="0" w:lastRowFirstColumn="0" w:lastRowLastColumn="0"/>
            </w:pPr>
            <w:r w:rsidRPr="001F156E">
              <w:t>33,3</w:t>
            </w:r>
          </w:p>
        </w:tc>
      </w:tr>
    </w:tbl>
    <w:p w14:paraId="6FC77538" w14:textId="51E8DEE0" w:rsidR="001D40DC" w:rsidRDefault="001D40DC" w:rsidP="007A5454">
      <w:pPr>
        <w:tabs>
          <w:tab w:val="right" w:leader="dot" w:pos="9072"/>
        </w:tabs>
        <w:spacing w:line="360" w:lineRule="auto"/>
        <w:ind w:left="454"/>
        <w:jc w:val="both"/>
      </w:pPr>
    </w:p>
    <w:p w14:paraId="61BBC923" w14:textId="0C2091C9" w:rsidR="007A5454" w:rsidRDefault="007A5454" w:rsidP="007A5454">
      <w:pPr>
        <w:tabs>
          <w:tab w:val="right" w:leader="dot" w:pos="9072"/>
        </w:tabs>
        <w:spacing w:line="360" w:lineRule="auto"/>
        <w:ind w:left="454"/>
        <w:jc w:val="both"/>
        <w:rPr>
          <w:b/>
          <w:bCs/>
        </w:rPr>
      </w:pPr>
      <w:r w:rsidRPr="00177E26">
        <w:rPr>
          <w:b/>
          <w:bCs/>
        </w:rPr>
        <w:t>1.8. Оценка на ефекта от реализацията на дейностите за приобщаване на ромите</w:t>
      </w:r>
    </w:p>
    <w:p w14:paraId="2C1012DB" w14:textId="6CDE5B19" w:rsidR="00E00351" w:rsidRPr="00BC061C" w:rsidRDefault="00E00351" w:rsidP="00BC061C">
      <w:pPr>
        <w:spacing w:line="360" w:lineRule="auto"/>
        <w:ind w:firstLine="709"/>
        <w:jc w:val="both"/>
        <w:rPr>
          <w:b/>
          <w:bCs/>
        </w:rPr>
      </w:pPr>
      <w:r>
        <w:t xml:space="preserve">Реализираното изследване обърна специално внимание </w:t>
      </w:r>
      <w:r w:rsidR="00BC061C">
        <w:t xml:space="preserve">и </w:t>
      </w:r>
      <w:r>
        <w:t xml:space="preserve">върху ефекта от </w:t>
      </w:r>
      <w:r w:rsidR="00BC061C" w:rsidRPr="00BC061C">
        <w:t>реализацията на дейностите</w:t>
      </w:r>
      <w:r w:rsidR="00BC061C">
        <w:t xml:space="preserve"> на община Садово</w:t>
      </w:r>
      <w:r w:rsidR="00BC061C" w:rsidRPr="00BC061C">
        <w:t xml:space="preserve"> за приобщаване на ромите</w:t>
      </w:r>
      <w:r>
        <w:t>.  Следващата фигура илюстрира мненията на трите целеви групи по този въпрос.</w:t>
      </w:r>
    </w:p>
    <w:p w14:paraId="7FB02955" w14:textId="1B8BE10E" w:rsidR="00E00351" w:rsidRDefault="00E00351" w:rsidP="00E00351">
      <w:pPr>
        <w:spacing w:line="360" w:lineRule="auto"/>
        <w:ind w:firstLine="709"/>
        <w:jc w:val="both"/>
      </w:pPr>
      <w:r>
        <w:t xml:space="preserve">Като цяло данните сочат, че и трите изследвани групи приоритетно определят в положителна светлина ефекта от </w:t>
      </w:r>
      <w:r w:rsidR="00BC061C">
        <w:t>предприетите действия</w:t>
      </w:r>
      <w:r>
        <w:t xml:space="preserve">. Малко над </w:t>
      </w:r>
      <w:r w:rsidR="00BC061C">
        <w:t>65</w:t>
      </w:r>
      <w:r>
        <w:t xml:space="preserve">% от </w:t>
      </w:r>
      <w:r w:rsidR="00BC061C">
        <w:t>представителите на населението</w:t>
      </w:r>
      <w:r>
        <w:t xml:space="preserve"> в изследваните </w:t>
      </w:r>
      <w:r w:rsidR="00BC061C">
        <w:t>населени места</w:t>
      </w:r>
      <w:r>
        <w:t xml:space="preserve"> споделят такова мнение. Съответно делът на представителите на бизнеса, които дават положителна оценка е </w:t>
      </w:r>
      <w:r w:rsidR="00BC061C">
        <w:t>75</w:t>
      </w:r>
      <w:r>
        <w:t xml:space="preserve">%, а на </w:t>
      </w:r>
      <w:r w:rsidR="00BC061C">
        <w:t>представителите на НПО</w:t>
      </w:r>
      <w:r>
        <w:t xml:space="preserve"> е </w:t>
      </w:r>
      <w:r w:rsidR="00BC061C">
        <w:t>66,7</w:t>
      </w:r>
      <w:r>
        <w:t xml:space="preserve">%. </w:t>
      </w:r>
    </w:p>
    <w:p w14:paraId="2D2C223C" w14:textId="008A0421" w:rsidR="00793BFB" w:rsidRDefault="00793BFB" w:rsidP="00793BFB">
      <w:pPr>
        <w:jc w:val="center"/>
      </w:pPr>
      <w:r w:rsidRPr="00BE14AD">
        <w:rPr>
          <w:b/>
        </w:rPr>
        <w:t xml:space="preserve">Фигура </w:t>
      </w:r>
      <w:r w:rsidR="00E472F9">
        <w:rPr>
          <w:b/>
        </w:rPr>
        <w:t>4</w:t>
      </w:r>
      <w:r w:rsidRPr="00BE14AD">
        <w:rPr>
          <w:b/>
        </w:rPr>
        <w:t xml:space="preserve">. Оценки на </w:t>
      </w:r>
      <w:r>
        <w:rPr>
          <w:b/>
        </w:rPr>
        <w:t>населението</w:t>
      </w:r>
      <w:r w:rsidRPr="00BE14AD">
        <w:rPr>
          <w:b/>
        </w:rPr>
        <w:t xml:space="preserve">, бизнеса и </w:t>
      </w:r>
      <w:r>
        <w:rPr>
          <w:b/>
        </w:rPr>
        <w:t>НПО</w:t>
      </w:r>
      <w:r w:rsidRPr="00BE14AD">
        <w:rPr>
          <w:b/>
        </w:rPr>
        <w:t xml:space="preserve"> относно</w:t>
      </w:r>
      <w:r w:rsidRPr="00B71E06">
        <w:rPr>
          <w:b/>
        </w:rPr>
        <w:t xml:space="preserve"> ефектът от</w:t>
      </w:r>
      <w:r>
        <w:rPr>
          <w:b/>
        </w:rPr>
        <w:t xml:space="preserve"> </w:t>
      </w:r>
      <w:bookmarkStart w:id="1" w:name="OLE_LINK1"/>
      <w:r>
        <w:rPr>
          <w:b/>
        </w:rPr>
        <w:t xml:space="preserve">изпълнението на дейностите, заложени в </w:t>
      </w:r>
      <w:r w:rsidRPr="000A5271">
        <w:rPr>
          <w:b/>
        </w:rPr>
        <w:t>Общинския План за действие за интегрирането на българските граждани от ромски произход и други граждани в уязвимо социално положение</w:t>
      </w:r>
      <w:r>
        <w:rPr>
          <w:b/>
        </w:rPr>
        <w:t xml:space="preserve"> </w:t>
      </w:r>
      <w:bookmarkEnd w:id="1"/>
      <w:r>
        <w:rPr>
          <w:b/>
        </w:rPr>
        <w:t>(в %)</w:t>
      </w:r>
    </w:p>
    <w:p w14:paraId="45D132C2" w14:textId="52292CBE" w:rsidR="00793BFB" w:rsidRDefault="00CF6463" w:rsidP="00CF6463">
      <w:pPr>
        <w:spacing w:line="360" w:lineRule="auto"/>
        <w:ind w:firstLine="709"/>
        <w:jc w:val="center"/>
      </w:pPr>
      <w:r>
        <w:rPr>
          <w:noProof/>
          <w:lang w:val="en-US" w:eastAsia="en-US"/>
          <w14:ligatures w14:val="standardContextual"/>
        </w:rPr>
        <w:drawing>
          <wp:inline distT="0" distB="0" distL="0" distR="0" wp14:anchorId="10A65430" wp14:editId="3D7164B3">
            <wp:extent cx="4572000" cy="2819400"/>
            <wp:effectExtent l="0" t="0" r="12700" b="12700"/>
            <wp:docPr id="6" name="Chart 6">
              <a:extLst xmlns:a="http://schemas.openxmlformats.org/drawingml/2006/main">
                <a:ext uri="{FF2B5EF4-FFF2-40B4-BE49-F238E27FC236}">
                  <a16:creationId xmlns:a16="http://schemas.microsoft.com/office/drawing/2014/main" id="{ADE70578-A931-F9FD-1E2B-936E59B933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A46054" w14:textId="26A3BA6D" w:rsidR="00793BFB" w:rsidRDefault="00793BFB" w:rsidP="00793BFB">
      <w:pPr>
        <w:spacing w:line="360" w:lineRule="auto"/>
        <w:ind w:firstLine="709"/>
        <w:jc w:val="both"/>
      </w:pPr>
      <w:r>
        <w:lastRenderedPageBreak/>
        <w:tab/>
        <w:t xml:space="preserve">Обобщавайки коментираните оценки може да се направи общата констатация, че </w:t>
      </w:r>
      <w:r w:rsidR="00BC061C">
        <w:rPr>
          <w:b/>
        </w:rPr>
        <w:t xml:space="preserve">реализацията на дейности, заложени в </w:t>
      </w:r>
      <w:r w:rsidR="00BC061C" w:rsidRPr="000A5271">
        <w:rPr>
          <w:b/>
        </w:rPr>
        <w:t>Общинския План за действие за интегрирането на българските граждани от ромски произход и други граждани в уязвимо социално положение</w:t>
      </w:r>
      <w:r w:rsidR="00BC061C">
        <w:rPr>
          <w:b/>
        </w:rPr>
        <w:t xml:space="preserve"> </w:t>
      </w:r>
      <w:r>
        <w:t xml:space="preserve">се оценява като желано и необходимо условие за </w:t>
      </w:r>
      <w:r w:rsidR="00BC061C">
        <w:t xml:space="preserve">поддържане на културното многообразие на </w:t>
      </w:r>
      <w:r w:rsidR="00223433">
        <w:t>етносите</w:t>
      </w:r>
      <w:r w:rsidR="00BC061C">
        <w:t xml:space="preserve"> в населените места на територията на община Садово</w:t>
      </w:r>
      <w:r w:rsidRPr="00206305">
        <w:t xml:space="preserve">. Ефектът от </w:t>
      </w:r>
      <w:r w:rsidR="00BC061C">
        <w:t xml:space="preserve">предприетите </w:t>
      </w:r>
      <w:r w:rsidR="00223433">
        <w:t>действия</w:t>
      </w:r>
      <w:r w:rsidRPr="00206305">
        <w:t xml:space="preserve">, </w:t>
      </w:r>
      <w:r>
        <w:t xml:space="preserve">в повечето случаи има много повече предимства, отколкото недостатъци като например </w:t>
      </w:r>
      <w:r w:rsidR="00BE6159">
        <w:t>повишаване качеството на живот и толерантността сред етносите</w:t>
      </w:r>
      <w:r>
        <w:t xml:space="preserve">. </w:t>
      </w:r>
    </w:p>
    <w:p w14:paraId="21686991" w14:textId="3DA6A955" w:rsidR="00927915" w:rsidRDefault="00927915"/>
    <w:p w14:paraId="44E027C3" w14:textId="3E190953" w:rsidR="00927915" w:rsidRPr="00DD5182" w:rsidRDefault="00927915" w:rsidP="00927915">
      <w:pPr>
        <w:tabs>
          <w:tab w:val="right" w:leader="dot" w:pos="9072"/>
        </w:tabs>
        <w:spacing w:line="360" w:lineRule="auto"/>
        <w:ind w:left="170"/>
        <w:jc w:val="both"/>
        <w:rPr>
          <w:b/>
          <w:lang w:val="en-US"/>
        </w:rPr>
      </w:pPr>
      <w:r>
        <w:rPr>
          <w:b/>
        </w:rPr>
        <w:t>2</w:t>
      </w:r>
      <w:r w:rsidRPr="00E871A6">
        <w:rPr>
          <w:b/>
        </w:rPr>
        <w:t xml:space="preserve">. </w:t>
      </w:r>
      <w:r>
        <w:rPr>
          <w:b/>
        </w:rPr>
        <w:t>Ползи, проблеми/предизвикателства вследствие на провежданата интеграционна политика</w:t>
      </w:r>
    </w:p>
    <w:p w14:paraId="6662306A" w14:textId="53ADECDD" w:rsidR="00927915" w:rsidRPr="005E5C4C" w:rsidRDefault="00927915" w:rsidP="005E5C4C">
      <w:pPr>
        <w:tabs>
          <w:tab w:val="right" w:leader="dot" w:pos="9072"/>
        </w:tabs>
        <w:spacing w:line="360" w:lineRule="auto"/>
        <w:ind w:left="454"/>
        <w:jc w:val="both"/>
        <w:rPr>
          <w:b/>
          <w:bCs/>
        </w:rPr>
      </w:pPr>
      <w:r w:rsidRPr="005E5C4C">
        <w:rPr>
          <w:b/>
          <w:bCs/>
        </w:rPr>
        <w:t>2.1. Ползи от извършваните дейности на община Садово за успешната интеграция на ромите</w:t>
      </w:r>
    </w:p>
    <w:p w14:paraId="36CA6FA6" w14:textId="22283009" w:rsidR="0069430C" w:rsidRDefault="0021524D" w:rsidP="00724211">
      <w:pPr>
        <w:spacing w:line="360" w:lineRule="auto"/>
        <w:ind w:firstLine="709"/>
        <w:jc w:val="both"/>
      </w:pPr>
      <w:r w:rsidRPr="0069430C">
        <w:tab/>
      </w:r>
      <w:r w:rsidR="0069430C" w:rsidRPr="0069430C">
        <w:t>По</w:t>
      </w:r>
      <w:r w:rsidR="0069430C">
        <w:t xml:space="preserve">стигането на една успешна интеграция, в която </w:t>
      </w:r>
      <w:r w:rsidR="0069430C" w:rsidRPr="0014296A">
        <w:t>мнозин</w:t>
      </w:r>
      <w:r w:rsidR="0069430C">
        <w:t xml:space="preserve">ството и различните етнически и </w:t>
      </w:r>
      <w:r w:rsidR="0069430C" w:rsidRPr="0014296A">
        <w:t>социални и групи активно и съвместно работят за т</w:t>
      </w:r>
      <w:r w:rsidR="0069430C">
        <w:t xml:space="preserve">райното създаване на процеси на </w:t>
      </w:r>
      <w:r w:rsidR="0069430C" w:rsidRPr="0014296A">
        <w:t>разбирателство, толерантност и единение</w:t>
      </w:r>
      <w:r w:rsidR="0069430C">
        <w:t xml:space="preserve"> е сложен процес</w:t>
      </w:r>
      <w:r w:rsidR="00CE172F">
        <w:t>,</w:t>
      </w:r>
      <w:r w:rsidR="0069430C">
        <w:t xml:space="preserve"> </w:t>
      </w:r>
      <w:r w:rsidR="00724211">
        <w:t>извикващ</w:t>
      </w:r>
      <w:r w:rsidR="0069430C">
        <w:t xml:space="preserve"> продължителни и целенасочени действия. </w:t>
      </w:r>
      <w:r w:rsidR="00223433">
        <w:t>О</w:t>
      </w:r>
      <w:r w:rsidR="00724211">
        <w:t xml:space="preserve">т </w:t>
      </w:r>
      <w:r>
        <w:t>научна и практическа гледна точка</w:t>
      </w:r>
      <w:r w:rsidR="00223433">
        <w:t xml:space="preserve"> се </w:t>
      </w:r>
      <w:r w:rsidR="00724211">
        <w:t xml:space="preserve">очертават </w:t>
      </w:r>
      <w:r w:rsidR="005E5C4C">
        <w:t>множество</w:t>
      </w:r>
      <w:r w:rsidR="00724211">
        <w:t xml:space="preserve"> </w:t>
      </w:r>
      <w:r>
        <w:t>предимства</w:t>
      </w:r>
      <w:r w:rsidR="005E5C4C">
        <w:t>, които</w:t>
      </w:r>
      <w:r w:rsidR="00724211">
        <w:t xml:space="preserve"> този процес</w:t>
      </w:r>
      <w:r>
        <w:t xml:space="preserve"> </w:t>
      </w:r>
      <w:r w:rsidR="005E5C4C">
        <w:t xml:space="preserve">оказва </w:t>
      </w:r>
      <w:r>
        <w:t xml:space="preserve">за </w:t>
      </w:r>
      <w:r w:rsidR="00724211">
        <w:t xml:space="preserve">развитието на дадено </w:t>
      </w:r>
      <w:r>
        <w:t>общество.</w:t>
      </w:r>
      <w:r w:rsidR="00724211">
        <w:t xml:space="preserve"> Приетият </w:t>
      </w:r>
      <w:r w:rsidR="00223433">
        <w:t>О</w:t>
      </w:r>
      <w:r w:rsidR="00724211">
        <w:t>бщински план</w:t>
      </w:r>
      <w:r w:rsidR="00724211">
        <w:rPr>
          <w:rFonts w:ascii="Times" w:hAnsi="Times"/>
          <w:color w:val="292929"/>
          <w:sz w:val="36"/>
          <w:szCs w:val="36"/>
          <w:shd w:val="clear" w:color="auto" w:fill="FFFFFF"/>
        </w:rPr>
        <w:t xml:space="preserve"> </w:t>
      </w:r>
      <w:r w:rsidR="0069430C">
        <w:t>очертава</w:t>
      </w:r>
      <w:r w:rsidR="00724211">
        <w:t xml:space="preserve"> не само</w:t>
      </w:r>
      <w:r w:rsidR="0069430C">
        <w:t xml:space="preserve"> </w:t>
      </w:r>
      <w:r w:rsidR="0069430C" w:rsidRPr="0014296A">
        <w:t>целите и зад</w:t>
      </w:r>
      <w:r w:rsidR="0069430C">
        <w:t xml:space="preserve">ачите за интеграцията на ромите </w:t>
      </w:r>
      <w:r w:rsidR="0069430C" w:rsidRPr="0014296A">
        <w:t>и другите социално уязвими групи о</w:t>
      </w:r>
      <w:r w:rsidR="0069430C">
        <w:t xml:space="preserve">т населението на община Садово. </w:t>
      </w:r>
      <w:r w:rsidR="00724211">
        <w:t xml:space="preserve">Той </w:t>
      </w:r>
      <w:r w:rsidR="0069430C">
        <w:t xml:space="preserve">прилага единен </w:t>
      </w:r>
      <w:r w:rsidR="0069430C" w:rsidRPr="0014296A">
        <w:t>принцип за работа с различните етнически и социални гр</w:t>
      </w:r>
      <w:r w:rsidR="0069430C">
        <w:t xml:space="preserve">упи – интеграционния принцип на </w:t>
      </w:r>
      <w:r w:rsidR="0069430C" w:rsidRPr="0014296A">
        <w:t xml:space="preserve">база равнопоставеност и </w:t>
      </w:r>
      <w:proofErr w:type="spellStart"/>
      <w:r w:rsidR="0069430C" w:rsidRPr="0014296A">
        <w:t>равноотговорност</w:t>
      </w:r>
      <w:proofErr w:type="spellEnd"/>
      <w:r w:rsidR="0069430C" w:rsidRPr="0014296A">
        <w:t xml:space="preserve">, т. е. оказване </w:t>
      </w:r>
      <w:r w:rsidR="0069430C">
        <w:t xml:space="preserve">на помощ не само на етническите </w:t>
      </w:r>
      <w:r w:rsidR="0069430C" w:rsidRPr="0014296A">
        <w:t>и социалните групи, но и на всички български гра</w:t>
      </w:r>
      <w:r w:rsidR="0069430C">
        <w:t xml:space="preserve">ждани, които имат потребност от </w:t>
      </w:r>
      <w:r w:rsidR="0069430C" w:rsidRPr="0014296A">
        <w:t>определена помощ и съдействие при решаването на личните и семейните проблеми.</w:t>
      </w:r>
      <w:r w:rsidR="00E77F16">
        <w:t xml:space="preserve"> Резултатите от проведените дълбочинни интервюта с кметове </w:t>
      </w:r>
      <w:r w:rsidR="006A2914">
        <w:rPr>
          <w:bCs/>
        </w:rPr>
        <w:t xml:space="preserve">или служители в кметства </w:t>
      </w:r>
      <w:r w:rsidR="00E77F16">
        <w:t xml:space="preserve">на населените места показва, че всички интервюирани определят като „голяма“ ползата от извършените действия за </w:t>
      </w:r>
      <w:r w:rsidR="00E77F16">
        <w:lastRenderedPageBreak/>
        <w:t>интегрирането на ромската общност. Според тях, целенасочените усилия на община Садово дава резултати. Ето и някои конкретни менения:</w:t>
      </w:r>
    </w:p>
    <w:p w14:paraId="014C4747" w14:textId="77777777" w:rsidR="00E77F16" w:rsidRPr="00E77F16" w:rsidRDefault="00E77F16" w:rsidP="00E77F16">
      <w:pPr>
        <w:pStyle w:val="ListParagraph"/>
        <w:numPr>
          <w:ilvl w:val="0"/>
          <w:numId w:val="13"/>
        </w:numPr>
        <w:spacing w:line="360" w:lineRule="auto"/>
        <w:jc w:val="both"/>
        <w:rPr>
          <w:i/>
          <w:iCs/>
        </w:rPr>
      </w:pPr>
      <w:r>
        <w:rPr>
          <w:i/>
          <w:iCs/>
        </w:rPr>
        <w:t>„</w:t>
      </w:r>
      <w:r w:rsidRPr="00E77F16">
        <w:rPr>
          <w:i/>
          <w:iCs/>
        </w:rPr>
        <w:t>Големи са ползите от предприетите действия. Тук в Поповица всички са задружни и няма разделение между етносите</w:t>
      </w:r>
      <w:r>
        <w:rPr>
          <w:i/>
          <w:iCs/>
        </w:rPr>
        <w:t>“</w:t>
      </w:r>
      <w:r w:rsidRPr="00E77F16">
        <w:rPr>
          <w:i/>
          <w:iCs/>
        </w:rPr>
        <w:t xml:space="preserve"> (кмет на с. Поповица)</w:t>
      </w:r>
      <w:r>
        <w:rPr>
          <w:i/>
          <w:iCs/>
        </w:rPr>
        <w:t>;</w:t>
      </w:r>
    </w:p>
    <w:p w14:paraId="665729E9" w14:textId="77777777" w:rsidR="00E77F16" w:rsidRPr="00E77F16" w:rsidRDefault="00E77F16" w:rsidP="00E77F16">
      <w:pPr>
        <w:pStyle w:val="ListParagraph"/>
        <w:numPr>
          <w:ilvl w:val="0"/>
          <w:numId w:val="13"/>
        </w:numPr>
        <w:spacing w:line="360" w:lineRule="auto"/>
        <w:jc w:val="both"/>
        <w:rPr>
          <w:i/>
          <w:iCs/>
        </w:rPr>
      </w:pPr>
      <w:r>
        <w:rPr>
          <w:i/>
          <w:iCs/>
        </w:rPr>
        <w:t>„</w:t>
      </w:r>
      <w:r w:rsidRPr="00E77F16">
        <w:rPr>
          <w:i/>
          <w:iCs/>
        </w:rPr>
        <w:t>Ползата е добра, защото се цели  да няма разделение на етносите и решаването на проблемите им съвместно</w:t>
      </w:r>
      <w:r>
        <w:rPr>
          <w:i/>
          <w:iCs/>
        </w:rPr>
        <w:t xml:space="preserve"> всички заедно“</w:t>
      </w:r>
      <w:r w:rsidRPr="00E77F16">
        <w:rPr>
          <w:i/>
          <w:iCs/>
        </w:rPr>
        <w:t xml:space="preserve"> (кмет на с. Милево)</w:t>
      </w:r>
    </w:p>
    <w:p w14:paraId="12AA14F8" w14:textId="67B80BAD" w:rsidR="00E77F16" w:rsidRPr="00E77F16" w:rsidRDefault="00E77F16" w:rsidP="00E77F16">
      <w:pPr>
        <w:pStyle w:val="ListParagraph"/>
        <w:numPr>
          <w:ilvl w:val="0"/>
          <w:numId w:val="13"/>
        </w:numPr>
        <w:spacing w:line="360" w:lineRule="auto"/>
        <w:jc w:val="both"/>
        <w:rPr>
          <w:i/>
          <w:iCs/>
        </w:rPr>
      </w:pPr>
      <w:r>
        <w:rPr>
          <w:i/>
          <w:iCs/>
        </w:rPr>
        <w:t>„</w:t>
      </w:r>
      <w:r w:rsidRPr="00E77F16">
        <w:rPr>
          <w:i/>
          <w:iCs/>
        </w:rPr>
        <w:t>Общината има главна роля в тази интеграция. Вижда се примера, който дава общината при празнуването на общи празници като няма делене между етносите.  Еднакво добре се обслужват както ромите, така и българите</w:t>
      </w:r>
      <w:r>
        <w:rPr>
          <w:i/>
          <w:iCs/>
        </w:rPr>
        <w:t>“</w:t>
      </w:r>
      <w:r w:rsidRPr="00E77F16">
        <w:rPr>
          <w:i/>
          <w:iCs/>
        </w:rPr>
        <w:t xml:space="preserve"> (кмет на с. Караджово)</w:t>
      </w:r>
      <w:r>
        <w:rPr>
          <w:i/>
          <w:iCs/>
        </w:rPr>
        <w:t>.</w:t>
      </w:r>
    </w:p>
    <w:p w14:paraId="065B1A3A" w14:textId="01E090E7" w:rsidR="0021524D" w:rsidRDefault="0021524D" w:rsidP="0021524D">
      <w:pPr>
        <w:spacing w:line="360" w:lineRule="auto"/>
        <w:ind w:firstLine="709"/>
        <w:jc w:val="both"/>
        <w:rPr>
          <w:color w:val="000000"/>
          <w:shd w:val="clear" w:color="auto" w:fill="FFFFFF"/>
        </w:rPr>
      </w:pPr>
      <w:r>
        <w:t>Представените в Таблица 11</w:t>
      </w:r>
      <w:r w:rsidR="005E5C4C">
        <w:t xml:space="preserve"> </w:t>
      </w:r>
      <w:r>
        <w:t xml:space="preserve">мнения на трите целеви групи относно ползите от </w:t>
      </w:r>
      <w:r w:rsidR="005E5C4C">
        <w:rPr>
          <w:b/>
        </w:rPr>
        <w:t xml:space="preserve">извършваните дейности на община Садово за успешната интеграция на ромите в </w:t>
      </w:r>
      <w:r w:rsidR="00642E32">
        <w:rPr>
          <w:b/>
        </w:rPr>
        <w:t>конкретните</w:t>
      </w:r>
      <w:r w:rsidR="005E5C4C">
        <w:rPr>
          <w:b/>
        </w:rPr>
        <w:t xml:space="preserve"> населени места  </w:t>
      </w:r>
      <w:r>
        <w:t xml:space="preserve">показват, че е налице известно припокриване в мненията на респондентите. Болшинството от </w:t>
      </w:r>
      <w:r w:rsidR="00B96FBE">
        <w:t>анкетираните роми</w:t>
      </w:r>
      <w:r>
        <w:t xml:space="preserve"> (</w:t>
      </w:r>
      <w:r w:rsidR="00B96FBE">
        <w:t>92,7</w:t>
      </w:r>
      <w:r>
        <w:t>%), представителите на бизнеса (</w:t>
      </w:r>
      <w:r w:rsidR="00B96FBE">
        <w:t>100</w:t>
      </w:r>
      <w:r>
        <w:t xml:space="preserve">%) и </w:t>
      </w:r>
      <w:r w:rsidR="00B96FBE">
        <w:t>представителите на НПО</w:t>
      </w:r>
      <w:r>
        <w:t xml:space="preserve">  (</w:t>
      </w:r>
      <w:r w:rsidR="00B96FBE">
        <w:t>100</w:t>
      </w:r>
      <w:r>
        <w:t xml:space="preserve">%) приоритетно виждат ползата от употребата на тези услуги в </w:t>
      </w:r>
      <w:r w:rsidRPr="00223433">
        <w:rPr>
          <w:i/>
          <w:iCs/>
        </w:rPr>
        <w:t>„</w:t>
      </w:r>
      <w:r w:rsidR="00B96FBE" w:rsidRPr="00223433">
        <w:rPr>
          <w:i/>
          <w:iCs/>
          <w:color w:val="000000"/>
          <w:shd w:val="clear" w:color="auto" w:fill="FFFFFF"/>
        </w:rPr>
        <w:t>намаляване на случаите на отпадане на  ромски деца от училище</w:t>
      </w:r>
      <w:r w:rsidRPr="00223433">
        <w:rPr>
          <w:i/>
          <w:iCs/>
          <w:color w:val="000000"/>
          <w:shd w:val="clear" w:color="auto" w:fill="FFFFFF"/>
        </w:rPr>
        <w:t>“</w:t>
      </w:r>
      <w:r w:rsidRPr="00C24F55">
        <w:rPr>
          <w:i/>
          <w:iCs/>
          <w:color w:val="000000"/>
          <w:shd w:val="clear" w:color="auto" w:fill="FFFFFF"/>
        </w:rPr>
        <w:t xml:space="preserve">. </w:t>
      </w:r>
      <w:r>
        <w:rPr>
          <w:color w:val="000000"/>
          <w:shd w:val="clear" w:color="auto" w:fill="FFFFFF"/>
        </w:rPr>
        <w:t xml:space="preserve">Като други по-важни предимства посочени от представителите на </w:t>
      </w:r>
      <w:r w:rsidR="00B96FBE">
        <w:rPr>
          <w:color w:val="000000"/>
          <w:shd w:val="clear" w:color="auto" w:fill="FFFFFF"/>
        </w:rPr>
        <w:t xml:space="preserve">ромската общност </w:t>
      </w:r>
      <w:r>
        <w:rPr>
          <w:color w:val="000000"/>
          <w:shd w:val="clear" w:color="auto" w:fill="FFFFFF"/>
        </w:rPr>
        <w:t xml:space="preserve">са: </w:t>
      </w:r>
      <w:r w:rsidRPr="004C4D3D">
        <w:rPr>
          <w:i/>
          <w:iCs/>
          <w:color w:val="000000"/>
          <w:shd w:val="clear" w:color="auto" w:fill="FFFFFF"/>
        </w:rPr>
        <w:t>„</w:t>
      </w:r>
      <w:r w:rsidR="00B96FBE">
        <w:rPr>
          <w:i/>
          <w:iCs/>
          <w:color w:val="000000"/>
          <w:shd w:val="clear" w:color="auto" w:fill="FFFFFF"/>
        </w:rPr>
        <w:t>успешната реализация на пазара на труда на ромите</w:t>
      </w:r>
      <w:r w:rsidRPr="004C4D3D">
        <w:rPr>
          <w:i/>
          <w:iCs/>
          <w:color w:val="000000"/>
          <w:shd w:val="clear" w:color="auto" w:fill="FFFFFF"/>
        </w:rPr>
        <w:t>“</w:t>
      </w:r>
      <w:r>
        <w:rPr>
          <w:color w:val="000000"/>
          <w:shd w:val="clear" w:color="auto" w:fill="FFFFFF"/>
        </w:rPr>
        <w:t xml:space="preserve"> (</w:t>
      </w:r>
      <w:r w:rsidR="00B96FBE">
        <w:rPr>
          <w:color w:val="000000"/>
          <w:shd w:val="clear" w:color="auto" w:fill="FFFFFF"/>
        </w:rPr>
        <w:t>83,9</w:t>
      </w:r>
      <w:r>
        <w:rPr>
          <w:color w:val="000000"/>
          <w:shd w:val="clear" w:color="auto" w:fill="FFFFFF"/>
        </w:rPr>
        <w:t xml:space="preserve">%), </w:t>
      </w:r>
      <w:r w:rsidRPr="00223433">
        <w:rPr>
          <w:i/>
          <w:iCs/>
          <w:color w:val="000000"/>
          <w:shd w:val="clear" w:color="auto" w:fill="FFFFFF"/>
        </w:rPr>
        <w:t>„</w:t>
      </w:r>
      <w:r w:rsidR="00B96FBE" w:rsidRPr="00223433">
        <w:rPr>
          <w:i/>
          <w:iCs/>
          <w:color w:val="000000"/>
          <w:shd w:val="clear" w:color="auto" w:fill="FFFFFF"/>
        </w:rPr>
        <w:t>повишаване на образователното равнище на много лица без образование</w:t>
      </w:r>
      <w:r w:rsidRPr="00223433">
        <w:rPr>
          <w:i/>
          <w:iCs/>
          <w:color w:val="000000"/>
          <w:shd w:val="clear" w:color="auto" w:fill="FFFFFF"/>
        </w:rPr>
        <w:t>“ (</w:t>
      </w:r>
      <w:r w:rsidR="00B96FBE" w:rsidRPr="00223433">
        <w:rPr>
          <w:i/>
          <w:iCs/>
          <w:color w:val="000000"/>
          <w:shd w:val="clear" w:color="auto" w:fill="FFFFFF"/>
        </w:rPr>
        <w:t>78,7</w:t>
      </w:r>
      <w:r w:rsidRPr="00223433">
        <w:rPr>
          <w:i/>
          <w:iCs/>
          <w:color w:val="000000"/>
          <w:shd w:val="clear" w:color="auto" w:fill="FFFFFF"/>
        </w:rPr>
        <w:t>%)</w:t>
      </w:r>
      <w:r w:rsidR="00B96FBE" w:rsidRPr="00223433">
        <w:rPr>
          <w:i/>
          <w:iCs/>
          <w:color w:val="000000"/>
          <w:shd w:val="clear" w:color="auto" w:fill="FFFFFF"/>
        </w:rPr>
        <w:t>,</w:t>
      </w:r>
      <w:r>
        <w:rPr>
          <w:color w:val="000000"/>
          <w:shd w:val="clear" w:color="auto" w:fill="FFFFFF"/>
        </w:rPr>
        <w:t xml:space="preserve"> </w:t>
      </w:r>
      <w:r w:rsidRPr="004C4D3D">
        <w:rPr>
          <w:i/>
          <w:iCs/>
          <w:color w:val="000000"/>
          <w:shd w:val="clear" w:color="auto" w:fill="FFFFFF"/>
        </w:rPr>
        <w:t>„</w:t>
      </w:r>
      <w:r w:rsidR="00B96FBE">
        <w:rPr>
          <w:i/>
          <w:iCs/>
          <w:color w:val="000000"/>
          <w:shd w:val="clear" w:color="auto" w:fill="FFFFFF"/>
        </w:rPr>
        <w:t>намаляване на случаите на дискриминация</w:t>
      </w:r>
      <w:r w:rsidRPr="004C4D3D">
        <w:rPr>
          <w:i/>
          <w:iCs/>
          <w:color w:val="000000"/>
          <w:shd w:val="clear" w:color="auto" w:fill="FFFFFF"/>
        </w:rPr>
        <w:t>“</w:t>
      </w:r>
      <w:r>
        <w:rPr>
          <w:color w:val="000000"/>
          <w:shd w:val="clear" w:color="auto" w:fill="FFFFFF"/>
        </w:rPr>
        <w:t xml:space="preserve"> (</w:t>
      </w:r>
      <w:r w:rsidR="00B96FBE">
        <w:rPr>
          <w:color w:val="000000"/>
          <w:shd w:val="clear" w:color="auto" w:fill="FFFFFF"/>
        </w:rPr>
        <w:t>78,3</w:t>
      </w:r>
      <w:r>
        <w:rPr>
          <w:color w:val="000000"/>
          <w:shd w:val="clear" w:color="auto" w:fill="FFFFFF"/>
        </w:rPr>
        <w:t>%)</w:t>
      </w:r>
      <w:r w:rsidR="00B96FBE">
        <w:rPr>
          <w:color w:val="000000"/>
          <w:shd w:val="clear" w:color="auto" w:fill="FFFFFF"/>
        </w:rPr>
        <w:t xml:space="preserve"> и </w:t>
      </w:r>
      <w:r w:rsidR="00B96FBE" w:rsidRPr="00B96FBE">
        <w:rPr>
          <w:i/>
          <w:iCs/>
          <w:color w:val="000000"/>
          <w:shd w:val="clear" w:color="auto" w:fill="FFFFFF"/>
        </w:rPr>
        <w:t>„подобряване на здравното обслужване“</w:t>
      </w:r>
      <w:r w:rsidR="00B96FBE">
        <w:rPr>
          <w:color w:val="000000"/>
          <w:shd w:val="clear" w:color="auto" w:fill="FFFFFF"/>
        </w:rPr>
        <w:t xml:space="preserve"> (73,1%).</w:t>
      </w:r>
    </w:p>
    <w:p w14:paraId="5D563177" w14:textId="2D556282" w:rsidR="00EF456B" w:rsidRDefault="00EF456B" w:rsidP="00EF456B">
      <w:pPr>
        <w:spacing w:line="360" w:lineRule="auto"/>
        <w:ind w:firstLine="709"/>
        <w:jc w:val="both"/>
      </w:pPr>
      <w:r>
        <w:t xml:space="preserve">Както за ромите, а така също и за представителите на бизнеса и на НПО, освен горепосочените предимства, </w:t>
      </w:r>
      <w:r w:rsidR="009A31E8">
        <w:t>предприетите действия</w:t>
      </w:r>
      <w:r>
        <w:t xml:space="preserve"> предоставя</w:t>
      </w:r>
      <w:r w:rsidR="009A31E8">
        <w:t>т</w:t>
      </w:r>
      <w:r>
        <w:t xml:space="preserve"> възможност </w:t>
      </w:r>
      <w:r w:rsidR="006A2914">
        <w:t xml:space="preserve">и </w:t>
      </w:r>
      <w:r>
        <w:t xml:space="preserve">за </w:t>
      </w:r>
      <w:r w:rsidRPr="006D3AE9">
        <w:rPr>
          <w:i/>
          <w:iCs/>
        </w:rPr>
        <w:t>„</w:t>
      </w:r>
      <w:r>
        <w:rPr>
          <w:i/>
          <w:iCs/>
        </w:rPr>
        <w:t>подобряване профилактика</w:t>
      </w:r>
      <w:r w:rsidR="006A2914">
        <w:rPr>
          <w:i/>
          <w:iCs/>
        </w:rPr>
        <w:t>та</w:t>
      </w:r>
      <w:r>
        <w:rPr>
          <w:i/>
          <w:iCs/>
        </w:rPr>
        <w:t xml:space="preserve"> в населените места</w:t>
      </w:r>
      <w:r w:rsidRPr="006D3AE9">
        <w:rPr>
          <w:i/>
          <w:iCs/>
          <w:color w:val="000000"/>
          <w:shd w:val="clear" w:color="auto" w:fill="FFFFFF"/>
        </w:rPr>
        <w:t>“</w:t>
      </w:r>
      <w:r>
        <w:rPr>
          <w:color w:val="000000"/>
          <w:shd w:val="clear" w:color="auto" w:fill="FFFFFF"/>
        </w:rPr>
        <w:t xml:space="preserve"> според 72% от анкетираните работодатели и съответно според 100% от </w:t>
      </w:r>
      <w:r w:rsidR="00642E32">
        <w:rPr>
          <w:color w:val="000000"/>
          <w:shd w:val="clear" w:color="auto" w:fill="FFFFFF"/>
        </w:rPr>
        <w:t>представителите</w:t>
      </w:r>
      <w:r>
        <w:rPr>
          <w:color w:val="000000"/>
          <w:shd w:val="clear" w:color="auto" w:fill="FFFFFF"/>
        </w:rPr>
        <w:t xml:space="preserve"> на НПО. Също висок е делът на работодателите (75%) и на НПО (89%), които смятат, че ползите от успешния </w:t>
      </w:r>
      <w:r>
        <w:rPr>
          <w:color w:val="000000"/>
          <w:shd w:val="clear" w:color="auto" w:fill="FFFFFF"/>
        </w:rPr>
        <w:lastRenderedPageBreak/>
        <w:t xml:space="preserve">интеграционен процес способстват за </w:t>
      </w:r>
      <w:r w:rsidRPr="00221DF8">
        <w:rPr>
          <w:i/>
          <w:iCs/>
          <w:color w:val="000000"/>
          <w:shd w:val="clear" w:color="auto" w:fill="FFFFFF"/>
        </w:rPr>
        <w:t xml:space="preserve">„намаляване на </w:t>
      </w:r>
      <w:r>
        <w:rPr>
          <w:i/>
          <w:iCs/>
          <w:color w:val="000000"/>
          <w:shd w:val="clear" w:color="auto" w:fill="FFFFFF"/>
        </w:rPr>
        <w:t>случаите на дискриминация</w:t>
      </w:r>
      <w:r w:rsidRPr="00221DF8">
        <w:rPr>
          <w:i/>
          <w:iCs/>
          <w:color w:val="000000"/>
          <w:shd w:val="clear" w:color="auto" w:fill="FFFFFF"/>
        </w:rPr>
        <w:t>“</w:t>
      </w:r>
      <w:r w:rsidR="00461536">
        <w:rPr>
          <w:i/>
          <w:iCs/>
          <w:color w:val="000000"/>
          <w:shd w:val="clear" w:color="auto" w:fill="FFFFFF"/>
        </w:rPr>
        <w:t xml:space="preserve"> и за </w:t>
      </w:r>
      <w:r w:rsidR="00461536" w:rsidRPr="006A2914">
        <w:rPr>
          <w:i/>
          <w:iCs/>
          <w:color w:val="000000"/>
          <w:shd w:val="clear" w:color="auto" w:fill="FFFFFF"/>
        </w:rPr>
        <w:t>„подобряване на  достъпа на ромските жени до правна помощ и правосъдие“.</w:t>
      </w:r>
      <w:r w:rsidR="00461536">
        <w:rPr>
          <w:color w:val="000000"/>
          <w:shd w:val="clear" w:color="auto" w:fill="FFFFFF"/>
        </w:rPr>
        <w:t xml:space="preserve"> </w:t>
      </w:r>
      <w:r>
        <w:rPr>
          <w:color w:val="000000"/>
          <w:shd w:val="clear" w:color="auto" w:fill="FFFFFF"/>
        </w:rPr>
        <w:t>Пълния</w:t>
      </w:r>
      <w:r w:rsidR="00CE172F">
        <w:rPr>
          <w:color w:val="000000"/>
          <w:shd w:val="clear" w:color="auto" w:fill="FFFFFF"/>
        </w:rPr>
        <w:t>т</w:t>
      </w:r>
      <w:r>
        <w:rPr>
          <w:color w:val="000000"/>
          <w:shd w:val="clear" w:color="auto" w:fill="FFFFFF"/>
        </w:rPr>
        <w:t xml:space="preserve"> набор от ползи, посочени от страна на </w:t>
      </w:r>
      <w:r w:rsidR="00461536">
        <w:rPr>
          <w:color w:val="000000"/>
          <w:shd w:val="clear" w:color="auto" w:fill="FFFFFF"/>
        </w:rPr>
        <w:t>трите целеви групи</w:t>
      </w:r>
      <w:r>
        <w:rPr>
          <w:color w:val="000000"/>
          <w:shd w:val="clear" w:color="auto" w:fill="FFFFFF"/>
        </w:rPr>
        <w:t xml:space="preserve"> е представен в следващ</w:t>
      </w:r>
      <w:r w:rsidR="00461536">
        <w:rPr>
          <w:color w:val="000000"/>
          <w:shd w:val="clear" w:color="auto" w:fill="FFFFFF"/>
        </w:rPr>
        <w:t>а</w:t>
      </w:r>
      <w:r>
        <w:rPr>
          <w:color w:val="000000"/>
          <w:shd w:val="clear" w:color="auto" w:fill="FFFFFF"/>
        </w:rPr>
        <w:t>т</w:t>
      </w:r>
      <w:r w:rsidR="00461536">
        <w:rPr>
          <w:color w:val="000000"/>
          <w:shd w:val="clear" w:color="auto" w:fill="FFFFFF"/>
        </w:rPr>
        <w:t>а</w:t>
      </w:r>
      <w:r>
        <w:rPr>
          <w:color w:val="000000"/>
          <w:shd w:val="clear" w:color="auto" w:fill="FFFFFF"/>
        </w:rPr>
        <w:t xml:space="preserve"> таблиц</w:t>
      </w:r>
      <w:r w:rsidR="00461536">
        <w:rPr>
          <w:color w:val="000000"/>
          <w:shd w:val="clear" w:color="auto" w:fill="FFFFFF"/>
        </w:rPr>
        <w:t>а</w:t>
      </w:r>
      <w:r>
        <w:rPr>
          <w:color w:val="000000"/>
          <w:shd w:val="clear" w:color="auto" w:fill="FFFFFF"/>
        </w:rPr>
        <w:t xml:space="preserve">. </w:t>
      </w:r>
    </w:p>
    <w:p w14:paraId="4344E1FA" w14:textId="7BC45A39" w:rsidR="00461536" w:rsidRPr="00461536" w:rsidRDefault="00461536" w:rsidP="00461536">
      <w:pPr>
        <w:tabs>
          <w:tab w:val="right" w:leader="dot" w:pos="9072"/>
        </w:tabs>
        <w:spacing w:line="360" w:lineRule="auto"/>
        <w:ind w:left="454"/>
        <w:jc w:val="right"/>
        <w:rPr>
          <w:b/>
        </w:rPr>
      </w:pPr>
      <w:r w:rsidRPr="00461536">
        <w:rPr>
          <w:b/>
        </w:rPr>
        <w:t xml:space="preserve">Таблица </w:t>
      </w:r>
      <w:r w:rsidR="0005468E">
        <w:rPr>
          <w:b/>
        </w:rPr>
        <w:t>11</w:t>
      </w:r>
    </w:p>
    <w:p w14:paraId="7E4560A6" w14:textId="7FE7509F" w:rsidR="00461536" w:rsidRPr="00461536" w:rsidRDefault="00461536" w:rsidP="00461536">
      <w:pPr>
        <w:shd w:val="clear" w:color="auto" w:fill="FFFFFF"/>
        <w:spacing w:before="100" w:beforeAutospacing="1" w:after="100" w:afterAutospacing="1" w:line="360" w:lineRule="auto"/>
        <w:jc w:val="center"/>
        <w:rPr>
          <w:b/>
        </w:rPr>
      </w:pPr>
      <w:r w:rsidRPr="00CE2D16">
        <w:rPr>
          <w:b/>
          <w:bCs/>
        </w:rPr>
        <w:t xml:space="preserve">Емпирични оценки на </w:t>
      </w:r>
      <w:r>
        <w:rPr>
          <w:b/>
          <w:bCs/>
        </w:rPr>
        <w:t xml:space="preserve">трите целеви групи </w:t>
      </w:r>
      <w:r w:rsidRPr="00CE2D16">
        <w:rPr>
          <w:b/>
          <w:bCs/>
        </w:rPr>
        <w:t xml:space="preserve">за </w:t>
      </w:r>
      <w:r>
        <w:rPr>
          <w:b/>
          <w:bCs/>
        </w:rPr>
        <w:t>ползите от</w:t>
      </w:r>
      <w:r w:rsidRPr="00461536">
        <w:rPr>
          <w:b/>
        </w:rPr>
        <w:t xml:space="preserve"> </w:t>
      </w:r>
      <w:r>
        <w:rPr>
          <w:b/>
        </w:rPr>
        <w:t>извършваните дейности на община Садово за успешната интеграция на ромите</w:t>
      </w:r>
    </w:p>
    <w:tbl>
      <w:tblPr>
        <w:tblStyle w:val="GridTable5Dark-Accent2"/>
        <w:tblW w:w="9299" w:type="dxa"/>
        <w:tblLook w:val="04A0" w:firstRow="1" w:lastRow="0" w:firstColumn="1" w:lastColumn="0" w:noHBand="0" w:noVBand="1"/>
      </w:tblPr>
      <w:tblGrid>
        <w:gridCol w:w="3821"/>
        <w:gridCol w:w="1826"/>
        <w:gridCol w:w="1826"/>
        <w:gridCol w:w="1826"/>
      </w:tblGrid>
      <w:tr w:rsidR="001F156E" w:rsidRPr="000C51F3" w14:paraId="74D5FADC" w14:textId="77777777" w:rsidTr="001F156E">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595" w:type="dxa"/>
          </w:tcPr>
          <w:p w14:paraId="4699C5C0" w14:textId="4FACE969" w:rsidR="001F156E" w:rsidRPr="000C51F3" w:rsidRDefault="001F156E" w:rsidP="001F156E">
            <w:pPr>
              <w:spacing w:before="40" w:after="40"/>
            </w:pPr>
            <w:r w:rsidRPr="00DB7428">
              <w:t xml:space="preserve">Според Вас </w:t>
            </w:r>
            <w:r>
              <w:t>има ли</w:t>
            </w:r>
            <w:r w:rsidRPr="00DB7428">
              <w:t xml:space="preserve"> полз</w:t>
            </w:r>
            <w:r>
              <w:t>а</w:t>
            </w:r>
            <w:r w:rsidRPr="00DB7428">
              <w:t xml:space="preserve"> от </w:t>
            </w:r>
            <w:r>
              <w:t>извършваните дейности на община Садово за успешната интеграция на ромите в  населеното място, в което живеете</w:t>
            </w:r>
            <w:r w:rsidRPr="00DB7428">
              <w:t>?</w:t>
            </w:r>
          </w:p>
        </w:tc>
        <w:tc>
          <w:tcPr>
            <w:tcW w:w="1360" w:type="dxa"/>
          </w:tcPr>
          <w:p w14:paraId="52D6777F"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население</w:t>
            </w:r>
          </w:p>
          <w:p w14:paraId="144443EC" w14:textId="1F6730DC" w:rsidR="001F156E" w:rsidRP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(в%)</w:t>
            </w:r>
          </w:p>
        </w:tc>
        <w:tc>
          <w:tcPr>
            <w:tcW w:w="1144" w:type="dxa"/>
          </w:tcPr>
          <w:p w14:paraId="1DD8F406"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бизнеса</w:t>
            </w:r>
          </w:p>
          <w:p w14:paraId="19EE812A" w14:textId="5AF5A75F" w:rsidR="001F156E" w:rsidRP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(в%)</w:t>
            </w:r>
          </w:p>
        </w:tc>
        <w:tc>
          <w:tcPr>
            <w:tcW w:w="1200" w:type="dxa"/>
          </w:tcPr>
          <w:p w14:paraId="5F62F0F4"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НПО</w:t>
            </w:r>
          </w:p>
          <w:p w14:paraId="6DDDE639" w14:textId="4E32535F" w:rsidR="001F156E" w:rsidRP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(в%)</w:t>
            </w:r>
          </w:p>
        </w:tc>
      </w:tr>
      <w:tr w:rsidR="00461536" w:rsidRPr="000C51F3" w14:paraId="0199522C"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5005C853" w14:textId="77777777" w:rsidR="00461536" w:rsidRPr="001F156E" w:rsidRDefault="00461536" w:rsidP="001F156E">
            <w:pPr>
              <w:spacing w:before="40" w:after="40"/>
            </w:pPr>
            <w:r w:rsidRPr="001F156E">
              <w:t>Да, намаляха случаите на отпадане на  ромски деца от училище</w:t>
            </w:r>
          </w:p>
        </w:tc>
        <w:tc>
          <w:tcPr>
            <w:tcW w:w="1360" w:type="dxa"/>
          </w:tcPr>
          <w:p w14:paraId="08E3027B"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92,7</w:t>
            </w:r>
          </w:p>
        </w:tc>
        <w:tc>
          <w:tcPr>
            <w:tcW w:w="1144" w:type="dxa"/>
          </w:tcPr>
          <w:p w14:paraId="07E2D27F"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100</w:t>
            </w:r>
          </w:p>
        </w:tc>
        <w:tc>
          <w:tcPr>
            <w:tcW w:w="1200" w:type="dxa"/>
          </w:tcPr>
          <w:p w14:paraId="23B21340"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100</w:t>
            </w:r>
          </w:p>
        </w:tc>
      </w:tr>
      <w:tr w:rsidR="00461536" w:rsidRPr="000C51F3" w14:paraId="2A7553B9" w14:textId="77777777" w:rsidTr="001F156E">
        <w:tc>
          <w:tcPr>
            <w:cnfStyle w:val="001000000000" w:firstRow="0" w:lastRow="0" w:firstColumn="1" w:lastColumn="0" w:oddVBand="0" w:evenVBand="0" w:oddHBand="0" w:evenHBand="0" w:firstRowFirstColumn="0" w:firstRowLastColumn="0" w:lastRowFirstColumn="0" w:lastRowLastColumn="0"/>
            <w:tcW w:w="5595" w:type="dxa"/>
          </w:tcPr>
          <w:p w14:paraId="71F2263E" w14:textId="77777777" w:rsidR="00461536" w:rsidRPr="001F156E" w:rsidRDefault="00461536" w:rsidP="001F156E">
            <w:pPr>
              <w:spacing w:before="40" w:after="40"/>
            </w:pPr>
            <w:r w:rsidRPr="001F156E">
              <w:t>Да, повиши се образователното равнище на много лица без образование</w:t>
            </w:r>
          </w:p>
        </w:tc>
        <w:tc>
          <w:tcPr>
            <w:tcW w:w="1360" w:type="dxa"/>
          </w:tcPr>
          <w:p w14:paraId="71B20492"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78,7</w:t>
            </w:r>
          </w:p>
        </w:tc>
        <w:tc>
          <w:tcPr>
            <w:tcW w:w="1144" w:type="dxa"/>
          </w:tcPr>
          <w:p w14:paraId="55663792"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50</w:t>
            </w:r>
          </w:p>
        </w:tc>
        <w:tc>
          <w:tcPr>
            <w:tcW w:w="1200" w:type="dxa"/>
          </w:tcPr>
          <w:p w14:paraId="4D6EB07C"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33,3</w:t>
            </w:r>
          </w:p>
        </w:tc>
      </w:tr>
      <w:tr w:rsidR="00461536" w:rsidRPr="000C51F3" w14:paraId="5B789019"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7219AF67" w14:textId="77777777" w:rsidR="00461536" w:rsidRPr="001F156E" w:rsidRDefault="00461536" w:rsidP="001F156E">
            <w:pPr>
              <w:spacing w:before="40" w:after="40"/>
            </w:pPr>
            <w:r w:rsidRPr="001F156E">
              <w:t>Да, подобри се здравното обслужване</w:t>
            </w:r>
          </w:p>
        </w:tc>
        <w:tc>
          <w:tcPr>
            <w:tcW w:w="1360" w:type="dxa"/>
          </w:tcPr>
          <w:p w14:paraId="5E6B0265"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73,1</w:t>
            </w:r>
          </w:p>
        </w:tc>
        <w:tc>
          <w:tcPr>
            <w:tcW w:w="1144" w:type="dxa"/>
          </w:tcPr>
          <w:p w14:paraId="4A47BFD2"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72</w:t>
            </w:r>
          </w:p>
        </w:tc>
        <w:tc>
          <w:tcPr>
            <w:tcW w:w="1200" w:type="dxa"/>
          </w:tcPr>
          <w:p w14:paraId="3D96C10B"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100</w:t>
            </w:r>
          </w:p>
        </w:tc>
      </w:tr>
      <w:tr w:rsidR="00461536" w:rsidRPr="000C51F3" w14:paraId="7ABDE119" w14:textId="77777777" w:rsidTr="001F156E">
        <w:tc>
          <w:tcPr>
            <w:cnfStyle w:val="001000000000" w:firstRow="0" w:lastRow="0" w:firstColumn="1" w:lastColumn="0" w:oddVBand="0" w:evenVBand="0" w:oddHBand="0" w:evenHBand="0" w:firstRowFirstColumn="0" w:firstRowLastColumn="0" w:lastRowFirstColumn="0" w:lastRowLastColumn="0"/>
            <w:tcW w:w="5595" w:type="dxa"/>
          </w:tcPr>
          <w:p w14:paraId="3B3CE566" w14:textId="77777777" w:rsidR="00461536" w:rsidRPr="001F156E" w:rsidRDefault="00461536" w:rsidP="001F156E">
            <w:pPr>
              <w:spacing w:before="40" w:after="40"/>
            </w:pPr>
            <w:r w:rsidRPr="001F156E">
              <w:t>Да, повече лица, успяха да си намерят работа</w:t>
            </w:r>
          </w:p>
        </w:tc>
        <w:tc>
          <w:tcPr>
            <w:tcW w:w="1360" w:type="dxa"/>
          </w:tcPr>
          <w:p w14:paraId="2A395D7C"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83,9</w:t>
            </w:r>
          </w:p>
        </w:tc>
        <w:tc>
          <w:tcPr>
            <w:tcW w:w="1144" w:type="dxa"/>
          </w:tcPr>
          <w:p w14:paraId="75C4394E"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65</w:t>
            </w:r>
          </w:p>
        </w:tc>
        <w:tc>
          <w:tcPr>
            <w:tcW w:w="1200" w:type="dxa"/>
          </w:tcPr>
          <w:p w14:paraId="03D76EAF"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66,7</w:t>
            </w:r>
          </w:p>
        </w:tc>
      </w:tr>
      <w:tr w:rsidR="00461536" w:rsidRPr="000C51F3" w14:paraId="3757E88C"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61717EC1" w14:textId="77777777" w:rsidR="00461536" w:rsidRPr="001F156E" w:rsidRDefault="00461536" w:rsidP="001F156E">
            <w:pPr>
              <w:spacing w:before="40" w:after="40"/>
            </w:pPr>
            <w:r w:rsidRPr="001F156E">
              <w:t>Да, подобриха се условията на живот в квартала (ремонтираха се улици, тротоари)</w:t>
            </w:r>
          </w:p>
        </w:tc>
        <w:tc>
          <w:tcPr>
            <w:tcW w:w="1360" w:type="dxa"/>
          </w:tcPr>
          <w:p w14:paraId="5A18A9EC"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70,6</w:t>
            </w:r>
          </w:p>
        </w:tc>
        <w:tc>
          <w:tcPr>
            <w:tcW w:w="1144" w:type="dxa"/>
          </w:tcPr>
          <w:p w14:paraId="7F3BAD94"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25</w:t>
            </w:r>
          </w:p>
        </w:tc>
        <w:tc>
          <w:tcPr>
            <w:tcW w:w="1200" w:type="dxa"/>
          </w:tcPr>
          <w:p w14:paraId="2F7F07B8"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67,2</w:t>
            </w:r>
          </w:p>
        </w:tc>
      </w:tr>
      <w:tr w:rsidR="00461536" w:rsidRPr="000C51F3" w14:paraId="5AF7BAA8" w14:textId="77777777" w:rsidTr="001F156E">
        <w:tc>
          <w:tcPr>
            <w:cnfStyle w:val="001000000000" w:firstRow="0" w:lastRow="0" w:firstColumn="1" w:lastColumn="0" w:oddVBand="0" w:evenVBand="0" w:oddHBand="0" w:evenHBand="0" w:firstRowFirstColumn="0" w:firstRowLastColumn="0" w:lastRowFirstColumn="0" w:lastRowLastColumn="0"/>
            <w:tcW w:w="5595" w:type="dxa"/>
          </w:tcPr>
          <w:p w14:paraId="4281205F" w14:textId="77777777" w:rsidR="00461536" w:rsidRPr="001F156E" w:rsidRDefault="00461536" w:rsidP="001F156E">
            <w:pPr>
              <w:spacing w:before="40" w:after="40"/>
            </w:pPr>
            <w:r w:rsidRPr="001F156E">
              <w:t>Да, започнаха да се провеждат повече спортни празници</w:t>
            </w:r>
          </w:p>
        </w:tc>
        <w:tc>
          <w:tcPr>
            <w:tcW w:w="1360" w:type="dxa"/>
          </w:tcPr>
          <w:p w14:paraId="6EC3AA5C"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44,1</w:t>
            </w:r>
          </w:p>
        </w:tc>
        <w:tc>
          <w:tcPr>
            <w:tcW w:w="1144" w:type="dxa"/>
          </w:tcPr>
          <w:p w14:paraId="636B810F"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25</w:t>
            </w:r>
          </w:p>
        </w:tc>
        <w:tc>
          <w:tcPr>
            <w:tcW w:w="1200" w:type="dxa"/>
          </w:tcPr>
          <w:p w14:paraId="2E42FD2F"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33,3</w:t>
            </w:r>
          </w:p>
        </w:tc>
      </w:tr>
      <w:tr w:rsidR="00461536" w:rsidRPr="000C51F3" w14:paraId="406043AF"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6CC09CEA" w14:textId="77777777" w:rsidR="00461536" w:rsidRPr="001F156E" w:rsidRDefault="00461536" w:rsidP="001F156E">
            <w:pPr>
              <w:spacing w:before="40" w:after="40"/>
            </w:pPr>
            <w:r w:rsidRPr="001F156E">
              <w:t>Да, намаляха случаите на дискриминация</w:t>
            </w:r>
          </w:p>
        </w:tc>
        <w:tc>
          <w:tcPr>
            <w:tcW w:w="1360" w:type="dxa"/>
          </w:tcPr>
          <w:p w14:paraId="3450ADB3"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78,3</w:t>
            </w:r>
          </w:p>
        </w:tc>
        <w:tc>
          <w:tcPr>
            <w:tcW w:w="1144" w:type="dxa"/>
          </w:tcPr>
          <w:p w14:paraId="16248D10"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75</w:t>
            </w:r>
          </w:p>
        </w:tc>
        <w:tc>
          <w:tcPr>
            <w:tcW w:w="1200" w:type="dxa"/>
          </w:tcPr>
          <w:p w14:paraId="13445AE8"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89</w:t>
            </w:r>
          </w:p>
        </w:tc>
      </w:tr>
      <w:tr w:rsidR="00461536" w:rsidRPr="00AB3297" w14:paraId="131F833D" w14:textId="77777777" w:rsidTr="001F156E">
        <w:tc>
          <w:tcPr>
            <w:cnfStyle w:val="001000000000" w:firstRow="0" w:lastRow="0" w:firstColumn="1" w:lastColumn="0" w:oddVBand="0" w:evenVBand="0" w:oddHBand="0" w:evenHBand="0" w:firstRowFirstColumn="0" w:firstRowLastColumn="0" w:lastRowFirstColumn="0" w:lastRowLastColumn="0"/>
            <w:tcW w:w="5595" w:type="dxa"/>
          </w:tcPr>
          <w:p w14:paraId="48115C67" w14:textId="77777777" w:rsidR="00461536" w:rsidRPr="001F156E" w:rsidRDefault="00461536" w:rsidP="001F156E">
            <w:pPr>
              <w:spacing w:before="40" w:after="40"/>
            </w:pPr>
            <w:r w:rsidRPr="001F156E">
              <w:lastRenderedPageBreak/>
              <w:t xml:space="preserve">Да, подобри се достъпа на ромските жени до правна помощ и правосъдие </w:t>
            </w:r>
          </w:p>
        </w:tc>
        <w:tc>
          <w:tcPr>
            <w:tcW w:w="1360" w:type="dxa"/>
          </w:tcPr>
          <w:p w14:paraId="5D12AE5D"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66,3</w:t>
            </w:r>
          </w:p>
        </w:tc>
        <w:tc>
          <w:tcPr>
            <w:tcW w:w="1144" w:type="dxa"/>
          </w:tcPr>
          <w:p w14:paraId="30B8028C"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75</w:t>
            </w:r>
          </w:p>
        </w:tc>
        <w:tc>
          <w:tcPr>
            <w:tcW w:w="1200" w:type="dxa"/>
          </w:tcPr>
          <w:p w14:paraId="1E4689C1" w14:textId="77777777" w:rsidR="00461536" w:rsidRPr="0005468E"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pPr>
            <w:r w:rsidRPr="0005468E">
              <w:t>66,7</w:t>
            </w:r>
          </w:p>
        </w:tc>
      </w:tr>
      <w:tr w:rsidR="00461536" w:rsidRPr="00AB3297" w14:paraId="004DDD89"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3AFA71A2" w14:textId="47E6956B" w:rsidR="00461536" w:rsidRPr="001F156E" w:rsidRDefault="00461536" w:rsidP="001F156E">
            <w:pPr>
              <w:spacing w:before="40" w:after="40"/>
            </w:pPr>
            <w:r w:rsidRPr="001F156E">
              <w:t xml:space="preserve">Да, повиши се </w:t>
            </w:r>
            <w:r w:rsidR="00642E32" w:rsidRPr="001F156E">
              <w:t>информираността</w:t>
            </w:r>
            <w:r w:rsidRPr="001F156E">
              <w:t xml:space="preserve"> на ромите по въпросите за дискриминацията и защитата на правата на човека</w:t>
            </w:r>
          </w:p>
        </w:tc>
        <w:tc>
          <w:tcPr>
            <w:tcW w:w="1360" w:type="dxa"/>
          </w:tcPr>
          <w:p w14:paraId="34E62FB7"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70,0</w:t>
            </w:r>
          </w:p>
        </w:tc>
        <w:tc>
          <w:tcPr>
            <w:tcW w:w="1144" w:type="dxa"/>
          </w:tcPr>
          <w:p w14:paraId="7DC14D7A"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w:t>
            </w:r>
          </w:p>
        </w:tc>
        <w:tc>
          <w:tcPr>
            <w:tcW w:w="1200" w:type="dxa"/>
          </w:tcPr>
          <w:p w14:paraId="7BC644E4" w14:textId="77777777" w:rsidR="00461536" w:rsidRPr="0005468E"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pPr>
            <w:r w:rsidRPr="0005468E">
              <w:t>33,3</w:t>
            </w:r>
          </w:p>
        </w:tc>
      </w:tr>
      <w:tr w:rsidR="00461536" w:rsidRPr="000C51F3" w14:paraId="08206EAA" w14:textId="77777777" w:rsidTr="001F156E">
        <w:tc>
          <w:tcPr>
            <w:cnfStyle w:val="001000000000" w:firstRow="0" w:lastRow="0" w:firstColumn="1" w:lastColumn="0" w:oddVBand="0" w:evenVBand="0" w:oddHBand="0" w:evenHBand="0" w:firstRowFirstColumn="0" w:firstRowLastColumn="0" w:lastRowFirstColumn="0" w:lastRowLastColumn="0"/>
            <w:tcW w:w="5595" w:type="dxa"/>
          </w:tcPr>
          <w:p w14:paraId="46388A3D" w14:textId="77777777" w:rsidR="00461536" w:rsidRPr="001F156E" w:rsidRDefault="00461536" w:rsidP="001F156E">
            <w:pPr>
              <w:spacing w:before="40" w:after="40"/>
            </w:pPr>
            <w:r w:rsidRPr="001F156E">
              <w:t>Да, местните бизнесмени започнаха да наемат на работа повече лица от различните етноси</w:t>
            </w:r>
          </w:p>
        </w:tc>
        <w:tc>
          <w:tcPr>
            <w:tcW w:w="1360" w:type="dxa"/>
          </w:tcPr>
          <w:p w14:paraId="021C2C38" w14:textId="77777777" w:rsidR="00461536" w:rsidRPr="000C51F3"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70,3</w:t>
            </w:r>
          </w:p>
        </w:tc>
        <w:tc>
          <w:tcPr>
            <w:tcW w:w="1144" w:type="dxa"/>
          </w:tcPr>
          <w:p w14:paraId="0DD90AFB" w14:textId="77777777" w:rsidR="00461536" w:rsidRPr="000C51F3"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50</w:t>
            </w:r>
          </w:p>
        </w:tc>
        <w:tc>
          <w:tcPr>
            <w:tcW w:w="1200" w:type="dxa"/>
          </w:tcPr>
          <w:p w14:paraId="5A870039" w14:textId="77777777" w:rsidR="00461536" w:rsidRPr="000C51F3" w:rsidRDefault="00461536" w:rsidP="00C34F3B">
            <w:pPr>
              <w:spacing w:before="40" w:after="40"/>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rPr>
                <w:rFonts w:ascii="Cambria Math" w:hAnsi="Cambria Math" w:cs="Cambria Math"/>
              </w:rPr>
              <w:t>33,3</w:t>
            </w:r>
          </w:p>
        </w:tc>
      </w:tr>
      <w:tr w:rsidR="00461536" w:rsidRPr="000C51F3" w14:paraId="3E452322"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5F422F12" w14:textId="77777777" w:rsidR="00461536" w:rsidRPr="001F156E" w:rsidRDefault="00461536" w:rsidP="001F156E">
            <w:pPr>
              <w:spacing w:before="40" w:after="40"/>
            </w:pPr>
            <w:r w:rsidRPr="001F156E">
              <w:t>Не, няма полза от извършваните дейности по този план</w:t>
            </w:r>
          </w:p>
        </w:tc>
        <w:tc>
          <w:tcPr>
            <w:tcW w:w="1360" w:type="dxa"/>
          </w:tcPr>
          <w:p w14:paraId="0914B20A" w14:textId="77777777" w:rsidR="00461536" w:rsidRPr="000C51F3"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33,7</w:t>
            </w:r>
          </w:p>
        </w:tc>
        <w:tc>
          <w:tcPr>
            <w:tcW w:w="1144" w:type="dxa"/>
          </w:tcPr>
          <w:p w14:paraId="79FEDDB4" w14:textId="77777777" w:rsidR="00461536" w:rsidRPr="003245D0"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25</w:t>
            </w:r>
          </w:p>
        </w:tc>
        <w:tc>
          <w:tcPr>
            <w:tcW w:w="1200" w:type="dxa"/>
          </w:tcPr>
          <w:p w14:paraId="418C4BCF" w14:textId="77777777" w:rsidR="00461536" w:rsidRPr="000C51F3" w:rsidRDefault="00461536" w:rsidP="00C34F3B">
            <w:pPr>
              <w:spacing w:before="40" w:after="40"/>
              <w:jc w:val="center"/>
              <w:cnfStyle w:val="000000100000" w:firstRow="0" w:lastRow="0" w:firstColumn="0" w:lastColumn="0" w:oddVBand="0" w:evenVBand="0" w:oddHBand="1" w:evenHBand="0" w:firstRowFirstColumn="0" w:firstRowLastColumn="0" w:lastRowFirstColumn="0" w:lastRowLastColumn="0"/>
              <w:rPr>
                <w:rFonts w:ascii="Cambria Math" w:hAnsi="Cambria Math" w:cs="Cambria Math"/>
              </w:rPr>
            </w:pPr>
            <w:r>
              <w:rPr>
                <w:rFonts w:ascii="Cambria Math" w:hAnsi="Cambria Math" w:cs="Cambria Math"/>
              </w:rPr>
              <w:t>-</w:t>
            </w:r>
          </w:p>
        </w:tc>
      </w:tr>
    </w:tbl>
    <w:p w14:paraId="7D61AE82" w14:textId="77777777" w:rsidR="00461536" w:rsidRDefault="00461536" w:rsidP="004615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ascii="Roboto" w:hAnsi="Roboto" w:cs="Courier New"/>
          <w:color w:val="333333"/>
          <w:sz w:val="23"/>
          <w:szCs w:val="23"/>
          <w:highlight w:val="yellow"/>
        </w:rPr>
      </w:pPr>
    </w:p>
    <w:p w14:paraId="5FE844C6" w14:textId="218E5398" w:rsidR="00927915" w:rsidRPr="00461536" w:rsidRDefault="00927915" w:rsidP="00461536">
      <w:pPr>
        <w:tabs>
          <w:tab w:val="right" w:leader="dot" w:pos="9072"/>
        </w:tabs>
        <w:spacing w:line="360" w:lineRule="auto"/>
        <w:ind w:left="454"/>
        <w:jc w:val="both"/>
        <w:rPr>
          <w:b/>
        </w:rPr>
      </w:pPr>
      <w:r w:rsidRPr="00461536">
        <w:rPr>
          <w:b/>
        </w:rPr>
        <w:t>2.2. Проблеми и предизвикателства, пред провежданата интеграционна политик</w:t>
      </w:r>
      <w:r w:rsidR="00E73B77" w:rsidRPr="00461536">
        <w:rPr>
          <w:b/>
        </w:rPr>
        <w:t>а</w:t>
      </w:r>
    </w:p>
    <w:p w14:paraId="22247FAE" w14:textId="7AC7813D" w:rsidR="00461536" w:rsidRPr="006A2914" w:rsidRDefault="00461536" w:rsidP="00461536">
      <w:pPr>
        <w:spacing w:line="360" w:lineRule="auto"/>
        <w:ind w:firstLine="709"/>
        <w:jc w:val="both"/>
        <w:rPr>
          <w:b/>
          <w:bCs/>
        </w:rPr>
      </w:pPr>
      <w:r w:rsidRPr="0066705F">
        <w:rPr>
          <w:color w:val="000000"/>
          <w:shd w:val="clear" w:color="auto" w:fill="FFFFFF"/>
        </w:rPr>
        <w:t>Извършеното</w:t>
      </w:r>
      <w:r>
        <w:t xml:space="preserve"> проучване даде възможност да бъдат откроени и най-честите проблеми и препятствия, които опосредстват провеждането на една по-успешна интеграционна политика на територията на община Садово. Според преобладаваща част от анкетираните представители на населението и на бизнеса, основния</w:t>
      </w:r>
      <w:r w:rsidR="00FB6EF8">
        <w:t>т</w:t>
      </w:r>
      <w:r>
        <w:t xml:space="preserve"> проблем е свързан с </w:t>
      </w:r>
      <w:r w:rsidRPr="00223433">
        <w:rPr>
          <w:b/>
          <w:bCs/>
        </w:rPr>
        <w:t>липсата на достатъчно финансиране</w:t>
      </w:r>
      <w:r>
        <w:t xml:space="preserve"> за по-голям ефект на извършваните дейности. Малко над 83%  от представителите на ромската общност и над 78% от работодателите споделят такова мнение. Следващи проблеми, които са посочени от голяма част от анкетираните представители на населението  и на бизнеса </w:t>
      </w:r>
      <w:r w:rsidRPr="00223433">
        <w:rPr>
          <w:b/>
          <w:bCs/>
        </w:rPr>
        <w:t>са ли</w:t>
      </w:r>
      <w:r w:rsidR="00967CCD">
        <w:rPr>
          <w:b/>
          <w:bCs/>
        </w:rPr>
        <w:t>п</w:t>
      </w:r>
      <w:r w:rsidRPr="00223433">
        <w:rPr>
          <w:b/>
          <w:bCs/>
        </w:rPr>
        <w:t>сата на предварителна работа с общностите за оценка на техните нужди</w:t>
      </w:r>
      <w:r w:rsidR="004B7832" w:rsidRPr="00223433">
        <w:rPr>
          <w:b/>
          <w:bCs/>
        </w:rPr>
        <w:t xml:space="preserve"> и</w:t>
      </w:r>
      <w:r w:rsidRPr="00223433">
        <w:rPr>
          <w:b/>
          <w:bCs/>
        </w:rPr>
        <w:t xml:space="preserve"> непознаване на културата и спецификата на ромската общност в населеното място</w:t>
      </w:r>
      <w:r>
        <w:rPr>
          <w:color w:val="000000"/>
          <w:shd w:val="clear" w:color="auto" w:fill="FFFFFF"/>
        </w:rPr>
        <w:t xml:space="preserve">. В най-малка степен </w:t>
      </w:r>
      <w:r w:rsidR="004B7832">
        <w:rPr>
          <w:color w:val="000000"/>
          <w:shd w:val="clear" w:color="auto" w:fill="FFFFFF"/>
        </w:rPr>
        <w:t xml:space="preserve">представителите на </w:t>
      </w:r>
      <w:r w:rsidR="00223433">
        <w:rPr>
          <w:color w:val="000000"/>
          <w:shd w:val="clear" w:color="auto" w:fill="FFFFFF"/>
        </w:rPr>
        <w:t>населението</w:t>
      </w:r>
      <w:r>
        <w:rPr>
          <w:color w:val="000000"/>
          <w:shd w:val="clear" w:color="auto" w:fill="FFFFFF"/>
        </w:rPr>
        <w:t xml:space="preserve"> смятат, че </w:t>
      </w:r>
      <w:r w:rsidR="004B7832">
        <w:rPr>
          <w:color w:val="000000"/>
          <w:shd w:val="clear" w:color="auto" w:fill="FFFFFF"/>
        </w:rPr>
        <w:t xml:space="preserve">основна пречка в процеса по приобщаване е наличието на дискриминация спрямо гражданите от ромски произход </w:t>
      </w:r>
      <w:r>
        <w:rPr>
          <w:color w:val="000000"/>
          <w:shd w:val="clear" w:color="auto" w:fill="FFFFFF"/>
        </w:rPr>
        <w:t xml:space="preserve">Делът на отговорилите е едва </w:t>
      </w:r>
      <w:r w:rsidR="004B7832">
        <w:rPr>
          <w:color w:val="000000"/>
          <w:shd w:val="clear" w:color="auto" w:fill="FFFFFF"/>
        </w:rPr>
        <w:t>20</w:t>
      </w:r>
      <w:r>
        <w:rPr>
          <w:color w:val="000000"/>
          <w:shd w:val="clear" w:color="auto" w:fill="FFFFFF"/>
        </w:rPr>
        <w:t xml:space="preserve">%. </w:t>
      </w:r>
      <w:r w:rsidR="004B7832">
        <w:rPr>
          <w:color w:val="000000"/>
          <w:shd w:val="clear" w:color="auto" w:fill="FFFFFF"/>
        </w:rPr>
        <w:t xml:space="preserve">Различна позиция </w:t>
      </w:r>
      <w:r w:rsidR="00223433">
        <w:rPr>
          <w:color w:val="000000"/>
          <w:shd w:val="clear" w:color="auto" w:fill="FFFFFF"/>
        </w:rPr>
        <w:t>изказват</w:t>
      </w:r>
      <w:r w:rsidR="004B7832">
        <w:rPr>
          <w:color w:val="000000"/>
          <w:shd w:val="clear" w:color="auto" w:fill="FFFFFF"/>
        </w:rPr>
        <w:t xml:space="preserve"> представителите на НПО сектора. Според болшинството от тях, основен проблем е </w:t>
      </w:r>
      <w:r w:rsidR="004B7832" w:rsidRPr="006A2914">
        <w:rPr>
          <w:b/>
          <w:bCs/>
        </w:rPr>
        <w:t>липсата на информация у</w:t>
      </w:r>
      <w:r w:rsidR="004B7832">
        <w:t xml:space="preserve"> </w:t>
      </w:r>
      <w:r w:rsidR="004B7832" w:rsidRPr="006A2914">
        <w:rPr>
          <w:b/>
          <w:bCs/>
        </w:rPr>
        <w:t xml:space="preserve">ромите за провежданите дейности от страна на общината (97%), а също така и </w:t>
      </w:r>
      <w:r w:rsidR="004B7832" w:rsidRPr="006A2914">
        <w:rPr>
          <w:b/>
          <w:bCs/>
        </w:rPr>
        <w:lastRenderedPageBreak/>
        <w:t xml:space="preserve">липсата на дейности, които да сплотяват различните етноси в населеното място (66,7%). </w:t>
      </w:r>
    </w:p>
    <w:p w14:paraId="10B3D5B7" w14:textId="05C113CA" w:rsidR="00461536" w:rsidRDefault="004B7832" w:rsidP="004B7832">
      <w:pPr>
        <w:shd w:val="clear" w:color="auto" w:fill="FFFFFF"/>
        <w:spacing w:before="100" w:beforeAutospacing="1" w:after="100" w:afterAutospacing="1"/>
        <w:jc w:val="right"/>
        <w:rPr>
          <w:b/>
        </w:rPr>
      </w:pPr>
      <w:r>
        <w:rPr>
          <w:b/>
        </w:rPr>
        <w:t xml:space="preserve">Таблица </w:t>
      </w:r>
      <w:r w:rsidR="0005468E">
        <w:rPr>
          <w:b/>
        </w:rPr>
        <w:t>12</w:t>
      </w:r>
    </w:p>
    <w:p w14:paraId="14E024BD" w14:textId="1DF81963" w:rsidR="004B7832" w:rsidRDefault="004B7832" w:rsidP="004B7832">
      <w:pPr>
        <w:spacing w:line="276" w:lineRule="auto"/>
        <w:ind w:firstLine="709"/>
        <w:jc w:val="center"/>
      </w:pPr>
      <w:r w:rsidRPr="00CE2D16">
        <w:rPr>
          <w:b/>
          <w:bCs/>
        </w:rPr>
        <w:t xml:space="preserve">Емпирични оценки на </w:t>
      </w:r>
      <w:r>
        <w:rPr>
          <w:b/>
          <w:bCs/>
        </w:rPr>
        <w:t>целевите групи</w:t>
      </w:r>
      <w:r w:rsidRPr="00CE2D16">
        <w:rPr>
          <w:b/>
          <w:bCs/>
        </w:rPr>
        <w:t xml:space="preserve"> за </w:t>
      </w:r>
      <w:r w:rsidRPr="00DB7428">
        <w:rPr>
          <w:b/>
        </w:rPr>
        <w:t xml:space="preserve">най-честите </w:t>
      </w:r>
      <w:r>
        <w:rPr>
          <w:b/>
        </w:rPr>
        <w:t xml:space="preserve">пречки пред </w:t>
      </w:r>
      <w:r w:rsidRPr="00DB7428">
        <w:rPr>
          <w:b/>
        </w:rPr>
        <w:t xml:space="preserve"> </w:t>
      </w:r>
      <w:r>
        <w:rPr>
          <w:b/>
        </w:rPr>
        <w:t>провежданата интеграционна политика, свързана с приобщаване на ромите в община Садово</w:t>
      </w:r>
    </w:p>
    <w:p w14:paraId="685504F4" w14:textId="51F2BDC3" w:rsidR="00E73B77" w:rsidRPr="00B131DB" w:rsidRDefault="00E73B77" w:rsidP="00E73B77">
      <w:pPr>
        <w:jc w:val="both"/>
        <w:rPr>
          <w:i/>
          <w:color w:val="FF0000"/>
        </w:rPr>
      </w:pPr>
    </w:p>
    <w:tbl>
      <w:tblPr>
        <w:tblStyle w:val="GridTable5Dark-Accent2"/>
        <w:tblW w:w="9015" w:type="dxa"/>
        <w:tblLook w:val="04A0" w:firstRow="1" w:lastRow="0" w:firstColumn="1" w:lastColumn="0" w:noHBand="0" w:noVBand="1"/>
      </w:tblPr>
      <w:tblGrid>
        <w:gridCol w:w="3537"/>
        <w:gridCol w:w="1826"/>
        <w:gridCol w:w="1826"/>
        <w:gridCol w:w="1826"/>
      </w:tblGrid>
      <w:tr w:rsidR="001F156E" w:rsidRPr="000C51F3" w14:paraId="336B6745" w14:textId="77777777" w:rsidTr="001F156E">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976" w:type="dxa"/>
          </w:tcPr>
          <w:p w14:paraId="20AC061E" w14:textId="20A9C97E" w:rsidR="001F156E" w:rsidRPr="000C51F3" w:rsidRDefault="001F156E" w:rsidP="001F156E">
            <w:pPr>
              <w:spacing w:before="40" w:after="40"/>
            </w:pPr>
            <w:r>
              <w:t>Какво пречи провежданата интеграционна политика, свързана с приобщаване на ромите да бъде още по-успешна във Вашето населено място?</w:t>
            </w:r>
          </w:p>
        </w:tc>
        <w:tc>
          <w:tcPr>
            <w:tcW w:w="1405" w:type="dxa"/>
          </w:tcPr>
          <w:p w14:paraId="1CA3EBBB" w14:textId="77777777" w:rsidR="001F156E" w:rsidRPr="0005468E" w:rsidRDefault="001F156E" w:rsidP="0005468E">
            <w:pPr>
              <w:spacing w:before="40" w:after="40"/>
              <w:jc w:val="center"/>
              <w:cnfStyle w:val="100000000000" w:firstRow="1" w:lastRow="0" w:firstColumn="0" w:lastColumn="0" w:oddVBand="0" w:evenVBand="0" w:oddHBand="0" w:evenHBand="0" w:firstRowFirstColumn="0" w:firstRowLastColumn="0" w:lastRowFirstColumn="0" w:lastRowLastColumn="0"/>
            </w:pPr>
            <w:r w:rsidRPr="0005468E">
              <w:t>Мнение на представители на население</w:t>
            </w:r>
          </w:p>
          <w:p w14:paraId="027381F2" w14:textId="03EB2024" w:rsidR="001F156E" w:rsidRPr="0005468E" w:rsidRDefault="001F156E" w:rsidP="0005468E">
            <w:pPr>
              <w:spacing w:before="40" w:after="40"/>
              <w:jc w:val="center"/>
              <w:cnfStyle w:val="100000000000" w:firstRow="1" w:lastRow="0" w:firstColumn="0" w:lastColumn="0" w:oddVBand="0" w:evenVBand="0" w:oddHBand="0" w:evenHBand="0" w:firstRowFirstColumn="0" w:firstRowLastColumn="0" w:lastRowFirstColumn="0" w:lastRowLastColumn="0"/>
            </w:pPr>
            <w:r w:rsidRPr="0005468E">
              <w:t>(в%)</w:t>
            </w:r>
          </w:p>
        </w:tc>
        <w:tc>
          <w:tcPr>
            <w:tcW w:w="1288" w:type="dxa"/>
          </w:tcPr>
          <w:p w14:paraId="0D214A42" w14:textId="77777777" w:rsidR="001F156E" w:rsidRPr="0005468E" w:rsidRDefault="001F156E" w:rsidP="0005468E">
            <w:pPr>
              <w:spacing w:before="40" w:after="40"/>
              <w:jc w:val="center"/>
              <w:cnfStyle w:val="100000000000" w:firstRow="1" w:lastRow="0" w:firstColumn="0" w:lastColumn="0" w:oddVBand="0" w:evenVBand="0" w:oddHBand="0" w:evenHBand="0" w:firstRowFirstColumn="0" w:firstRowLastColumn="0" w:lastRowFirstColumn="0" w:lastRowLastColumn="0"/>
            </w:pPr>
            <w:r w:rsidRPr="0005468E">
              <w:t>Мнение на представители на бизнеса</w:t>
            </w:r>
          </w:p>
          <w:p w14:paraId="1F911137" w14:textId="122B94F1" w:rsidR="001F156E" w:rsidRPr="0005468E" w:rsidRDefault="001F156E" w:rsidP="0005468E">
            <w:pPr>
              <w:spacing w:before="40" w:after="40"/>
              <w:jc w:val="center"/>
              <w:cnfStyle w:val="100000000000" w:firstRow="1" w:lastRow="0" w:firstColumn="0" w:lastColumn="0" w:oddVBand="0" w:evenVBand="0" w:oddHBand="0" w:evenHBand="0" w:firstRowFirstColumn="0" w:firstRowLastColumn="0" w:lastRowFirstColumn="0" w:lastRowLastColumn="0"/>
            </w:pPr>
            <w:r w:rsidRPr="0005468E">
              <w:t>(в %)</w:t>
            </w:r>
          </w:p>
        </w:tc>
        <w:tc>
          <w:tcPr>
            <w:tcW w:w="1346" w:type="dxa"/>
          </w:tcPr>
          <w:p w14:paraId="2F48B59B" w14:textId="77777777" w:rsidR="001F156E" w:rsidRPr="0005468E" w:rsidRDefault="001F156E" w:rsidP="0005468E">
            <w:pPr>
              <w:spacing w:before="40" w:after="40"/>
              <w:jc w:val="center"/>
              <w:cnfStyle w:val="100000000000" w:firstRow="1" w:lastRow="0" w:firstColumn="0" w:lastColumn="0" w:oddVBand="0" w:evenVBand="0" w:oddHBand="0" w:evenHBand="0" w:firstRowFirstColumn="0" w:firstRowLastColumn="0" w:lastRowFirstColumn="0" w:lastRowLastColumn="0"/>
            </w:pPr>
            <w:r w:rsidRPr="0005468E">
              <w:t>Мнение на представители на НПО</w:t>
            </w:r>
          </w:p>
          <w:p w14:paraId="244CDA9C" w14:textId="4F615CB2" w:rsidR="001F156E" w:rsidRPr="0005468E" w:rsidRDefault="001F156E" w:rsidP="0005468E">
            <w:pPr>
              <w:spacing w:before="40" w:after="40"/>
              <w:jc w:val="center"/>
              <w:cnfStyle w:val="100000000000" w:firstRow="1" w:lastRow="0" w:firstColumn="0" w:lastColumn="0" w:oddVBand="0" w:evenVBand="0" w:oddHBand="0" w:evenHBand="0" w:firstRowFirstColumn="0" w:firstRowLastColumn="0" w:lastRowFirstColumn="0" w:lastRowLastColumn="0"/>
            </w:pPr>
            <w:r w:rsidRPr="0005468E">
              <w:t>(в %)</w:t>
            </w:r>
          </w:p>
        </w:tc>
      </w:tr>
      <w:tr w:rsidR="00E73B77" w:rsidRPr="000C51F3" w14:paraId="1219E512" w14:textId="77777777" w:rsidTr="001F156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976" w:type="dxa"/>
          </w:tcPr>
          <w:p w14:paraId="3A658F51" w14:textId="77777777" w:rsidR="00E73B77" w:rsidRPr="000C51F3" w:rsidRDefault="00E73B77" w:rsidP="00C34F3B">
            <w:pPr>
              <w:spacing w:before="40" w:after="40"/>
            </w:pPr>
            <w:r>
              <w:t>Лисата на предварителна работа с общностите за оценка на техните нужди</w:t>
            </w:r>
          </w:p>
        </w:tc>
        <w:tc>
          <w:tcPr>
            <w:tcW w:w="1405" w:type="dxa"/>
          </w:tcPr>
          <w:p w14:paraId="6537FAAE" w14:textId="040F9D50" w:rsidR="00E73B77" w:rsidRPr="001F156E" w:rsidRDefault="002A0A37"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62,8</w:t>
            </w:r>
          </w:p>
        </w:tc>
        <w:tc>
          <w:tcPr>
            <w:tcW w:w="1288" w:type="dxa"/>
          </w:tcPr>
          <w:p w14:paraId="212F4671" w14:textId="12F10B04" w:rsidR="00E73B77" w:rsidRPr="00461536" w:rsidRDefault="002F131C"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75</w:t>
            </w:r>
          </w:p>
        </w:tc>
        <w:tc>
          <w:tcPr>
            <w:tcW w:w="1346" w:type="dxa"/>
          </w:tcPr>
          <w:p w14:paraId="2F98C066" w14:textId="4E94D5FE" w:rsidR="00E73B77" w:rsidRPr="001F156E" w:rsidRDefault="002E15C8"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6</w:t>
            </w:r>
            <w:r w:rsidR="004B7832" w:rsidRPr="001F156E">
              <w:rPr>
                <w:bCs/>
              </w:rPr>
              <w:t>0</w:t>
            </w:r>
            <w:r w:rsidRPr="001F156E">
              <w:rPr>
                <w:bCs/>
              </w:rPr>
              <w:t>,7</w:t>
            </w:r>
          </w:p>
        </w:tc>
      </w:tr>
      <w:tr w:rsidR="00E73B77" w:rsidRPr="000C51F3" w14:paraId="5919145B" w14:textId="77777777" w:rsidTr="001F156E">
        <w:trPr>
          <w:trHeight w:val="188"/>
        </w:trPr>
        <w:tc>
          <w:tcPr>
            <w:cnfStyle w:val="001000000000" w:firstRow="0" w:lastRow="0" w:firstColumn="1" w:lastColumn="0" w:oddVBand="0" w:evenVBand="0" w:oddHBand="0" w:evenHBand="0" w:firstRowFirstColumn="0" w:firstRowLastColumn="0" w:lastRowFirstColumn="0" w:lastRowLastColumn="0"/>
            <w:tcW w:w="4976" w:type="dxa"/>
          </w:tcPr>
          <w:p w14:paraId="0675991E" w14:textId="77777777" w:rsidR="00E73B77" w:rsidRDefault="00E73B77" w:rsidP="00C34F3B">
            <w:pPr>
              <w:spacing w:before="40" w:after="40"/>
            </w:pPr>
            <w:r>
              <w:t>Непознаване на проблемите на ромите и другите етноси в населеното място</w:t>
            </w:r>
          </w:p>
        </w:tc>
        <w:tc>
          <w:tcPr>
            <w:tcW w:w="1405" w:type="dxa"/>
          </w:tcPr>
          <w:p w14:paraId="687FC280" w14:textId="3028094F" w:rsidR="00E73B77" w:rsidRPr="001F156E" w:rsidRDefault="002A0A37"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42,9</w:t>
            </w:r>
          </w:p>
        </w:tc>
        <w:tc>
          <w:tcPr>
            <w:tcW w:w="1288" w:type="dxa"/>
          </w:tcPr>
          <w:p w14:paraId="0D40943D" w14:textId="71BC1A7C" w:rsidR="00E73B77" w:rsidRPr="00461536" w:rsidRDefault="002F131C"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461536">
              <w:rPr>
                <w:bCs/>
              </w:rPr>
              <w:t>25</w:t>
            </w:r>
          </w:p>
        </w:tc>
        <w:tc>
          <w:tcPr>
            <w:tcW w:w="1346" w:type="dxa"/>
          </w:tcPr>
          <w:p w14:paraId="0855A7F5" w14:textId="2DF0F631" w:rsidR="00E73B77" w:rsidRPr="001F156E" w:rsidRDefault="00461536"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60,7</w:t>
            </w:r>
          </w:p>
        </w:tc>
      </w:tr>
      <w:tr w:rsidR="00E73B77" w:rsidRPr="000C51F3" w14:paraId="06E6B696" w14:textId="77777777" w:rsidTr="001F156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976" w:type="dxa"/>
          </w:tcPr>
          <w:p w14:paraId="322EC34C" w14:textId="77777777" w:rsidR="00E73B77" w:rsidRDefault="00E73B77" w:rsidP="00C34F3B">
            <w:pPr>
              <w:spacing w:before="40" w:after="40"/>
            </w:pPr>
            <w:r>
              <w:t>Непознаване на културата и спецификата на ромската общност в населеното място</w:t>
            </w:r>
          </w:p>
        </w:tc>
        <w:tc>
          <w:tcPr>
            <w:tcW w:w="1405" w:type="dxa"/>
          </w:tcPr>
          <w:p w14:paraId="47070517" w14:textId="24125804" w:rsidR="00E73B77" w:rsidRPr="001F156E" w:rsidRDefault="002A0A37"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61,2</w:t>
            </w:r>
          </w:p>
        </w:tc>
        <w:tc>
          <w:tcPr>
            <w:tcW w:w="1288" w:type="dxa"/>
          </w:tcPr>
          <w:p w14:paraId="331015B4" w14:textId="2F3E3CEE" w:rsidR="00E73B77" w:rsidRPr="00461536" w:rsidRDefault="004B7832"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Pr>
                <w:bCs/>
              </w:rPr>
              <w:t>70,1</w:t>
            </w:r>
          </w:p>
        </w:tc>
        <w:tc>
          <w:tcPr>
            <w:tcW w:w="1346" w:type="dxa"/>
          </w:tcPr>
          <w:p w14:paraId="735B0BF5" w14:textId="7051721D" w:rsidR="00E73B77" w:rsidRPr="001F156E" w:rsidRDefault="002E15C8"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6</w:t>
            </w:r>
            <w:r w:rsidR="00461536" w:rsidRPr="001F156E">
              <w:rPr>
                <w:bCs/>
              </w:rPr>
              <w:t>3</w:t>
            </w:r>
            <w:r w:rsidRPr="001F156E">
              <w:rPr>
                <w:bCs/>
              </w:rPr>
              <w:t>,7</w:t>
            </w:r>
          </w:p>
        </w:tc>
      </w:tr>
      <w:tr w:rsidR="00E73B77" w:rsidRPr="000C51F3" w14:paraId="104297D1" w14:textId="77777777" w:rsidTr="001F156E">
        <w:trPr>
          <w:trHeight w:val="188"/>
        </w:trPr>
        <w:tc>
          <w:tcPr>
            <w:cnfStyle w:val="001000000000" w:firstRow="0" w:lastRow="0" w:firstColumn="1" w:lastColumn="0" w:oddVBand="0" w:evenVBand="0" w:oddHBand="0" w:evenHBand="0" w:firstRowFirstColumn="0" w:firstRowLastColumn="0" w:lastRowFirstColumn="0" w:lastRowLastColumn="0"/>
            <w:tcW w:w="4976" w:type="dxa"/>
          </w:tcPr>
          <w:p w14:paraId="5BF74047" w14:textId="77777777" w:rsidR="00E73B77" w:rsidRDefault="00E73B77" w:rsidP="00C34F3B">
            <w:pPr>
              <w:spacing w:before="40" w:after="40"/>
            </w:pPr>
            <w:r>
              <w:t>Липсата на достатъчно финансиране за по-голям ефект на извършваните дейности</w:t>
            </w:r>
          </w:p>
        </w:tc>
        <w:tc>
          <w:tcPr>
            <w:tcW w:w="1405" w:type="dxa"/>
          </w:tcPr>
          <w:p w14:paraId="3769CEF1" w14:textId="20921B13" w:rsidR="00E73B77" w:rsidRPr="001F156E" w:rsidRDefault="002A0A37"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82,7</w:t>
            </w:r>
          </w:p>
        </w:tc>
        <w:tc>
          <w:tcPr>
            <w:tcW w:w="1288" w:type="dxa"/>
          </w:tcPr>
          <w:p w14:paraId="036E3F35" w14:textId="14F52AA8" w:rsidR="00E73B77" w:rsidRPr="001F156E" w:rsidRDefault="002F131C"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78</w:t>
            </w:r>
          </w:p>
        </w:tc>
        <w:tc>
          <w:tcPr>
            <w:tcW w:w="1346" w:type="dxa"/>
          </w:tcPr>
          <w:p w14:paraId="7134C3A5" w14:textId="7F7B23C7" w:rsidR="00E73B77" w:rsidRPr="001F156E" w:rsidRDefault="002E15C8"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33,3</w:t>
            </w:r>
          </w:p>
        </w:tc>
      </w:tr>
      <w:tr w:rsidR="00E73B77" w:rsidRPr="000C51F3" w14:paraId="2C1D90BF" w14:textId="77777777" w:rsidTr="001F156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976" w:type="dxa"/>
          </w:tcPr>
          <w:p w14:paraId="65C6DE9A" w14:textId="77777777" w:rsidR="00E73B77" w:rsidRDefault="00E73B77" w:rsidP="00C34F3B">
            <w:pPr>
              <w:spacing w:before="40" w:after="40"/>
            </w:pPr>
            <w:r>
              <w:t>Липса на информация у ромите за провежданите дейности от страна на общината</w:t>
            </w:r>
          </w:p>
        </w:tc>
        <w:tc>
          <w:tcPr>
            <w:tcW w:w="1405" w:type="dxa"/>
          </w:tcPr>
          <w:p w14:paraId="1956A432" w14:textId="34B77F8A" w:rsidR="00E73B77" w:rsidRPr="001F156E" w:rsidRDefault="002A0A37"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60,8</w:t>
            </w:r>
          </w:p>
        </w:tc>
        <w:tc>
          <w:tcPr>
            <w:tcW w:w="1288" w:type="dxa"/>
          </w:tcPr>
          <w:p w14:paraId="18341CA2" w14:textId="069D8E8F" w:rsidR="00E73B77" w:rsidRPr="00461536" w:rsidRDefault="002F131C"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66,7</w:t>
            </w:r>
          </w:p>
        </w:tc>
        <w:tc>
          <w:tcPr>
            <w:tcW w:w="1346" w:type="dxa"/>
          </w:tcPr>
          <w:p w14:paraId="2BE5DB5F" w14:textId="6615D2CC" w:rsidR="00E73B77" w:rsidRPr="001F156E" w:rsidRDefault="004B7832" w:rsidP="001F156E">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97,0</w:t>
            </w:r>
          </w:p>
        </w:tc>
      </w:tr>
      <w:tr w:rsidR="00E73B77" w:rsidRPr="000C51F3" w14:paraId="3B8828B3" w14:textId="77777777" w:rsidTr="001F156E">
        <w:trPr>
          <w:trHeight w:val="188"/>
        </w:trPr>
        <w:tc>
          <w:tcPr>
            <w:cnfStyle w:val="001000000000" w:firstRow="0" w:lastRow="0" w:firstColumn="1" w:lastColumn="0" w:oddVBand="0" w:evenVBand="0" w:oddHBand="0" w:evenHBand="0" w:firstRowFirstColumn="0" w:firstRowLastColumn="0" w:lastRowFirstColumn="0" w:lastRowLastColumn="0"/>
            <w:tcW w:w="4976" w:type="dxa"/>
          </w:tcPr>
          <w:p w14:paraId="0546C2F0" w14:textId="77777777" w:rsidR="00E73B77" w:rsidRDefault="00E73B77" w:rsidP="00C34F3B">
            <w:pPr>
              <w:spacing w:before="40" w:after="40"/>
            </w:pPr>
            <w:r>
              <w:t>Липсата на дейности, които да сплотяват различните етноси в населеното място</w:t>
            </w:r>
          </w:p>
        </w:tc>
        <w:tc>
          <w:tcPr>
            <w:tcW w:w="1405" w:type="dxa"/>
          </w:tcPr>
          <w:p w14:paraId="06B1129C" w14:textId="23A19D15" w:rsidR="00E73B77" w:rsidRPr="001F156E" w:rsidRDefault="002A0A37"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56,3</w:t>
            </w:r>
          </w:p>
        </w:tc>
        <w:tc>
          <w:tcPr>
            <w:tcW w:w="1288" w:type="dxa"/>
          </w:tcPr>
          <w:p w14:paraId="51292279" w14:textId="59793EA2" w:rsidR="00E73B77" w:rsidRPr="00461536" w:rsidRDefault="002F131C"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461536">
              <w:rPr>
                <w:bCs/>
              </w:rPr>
              <w:t>66,7</w:t>
            </w:r>
          </w:p>
        </w:tc>
        <w:tc>
          <w:tcPr>
            <w:tcW w:w="1346" w:type="dxa"/>
          </w:tcPr>
          <w:p w14:paraId="52239E99" w14:textId="117C3B26" w:rsidR="00E73B77" w:rsidRPr="001F156E" w:rsidRDefault="002E15C8" w:rsidP="001F156E">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66,7</w:t>
            </w:r>
          </w:p>
        </w:tc>
      </w:tr>
      <w:tr w:rsidR="00E73B77" w:rsidRPr="000C51F3" w14:paraId="66B89770"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14:paraId="718E420D" w14:textId="77777777" w:rsidR="00E73B77" w:rsidRDefault="00E73B77" w:rsidP="001F156E">
            <w:pPr>
              <w:spacing w:before="40" w:after="40"/>
              <w:rPr>
                <w:color w:val="000000"/>
                <w:shd w:val="clear" w:color="auto" w:fill="FFFFFF"/>
              </w:rPr>
            </w:pPr>
            <w:r w:rsidRPr="001F156E">
              <w:lastRenderedPageBreak/>
              <w:t>Лисата на подкрепа за ромите от страна на бизнеса в населеното място</w:t>
            </w:r>
          </w:p>
        </w:tc>
        <w:tc>
          <w:tcPr>
            <w:tcW w:w="1405" w:type="dxa"/>
          </w:tcPr>
          <w:p w14:paraId="7988E38E" w14:textId="7DC6F208" w:rsidR="00E73B77" w:rsidRPr="00461536" w:rsidRDefault="002A0A37" w:rsidP="00461536">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53,5</w:t>
            </w:r>
          </w:p>
        </w:tc>
        <w:tc>
          <w:tcPr>
            <w:tcW w:w="1288" w:type="dxa"/>
          </w:tcPr>
          <w:p w14:paraId="0530D7FB" w14:textId="1B64B215" w:rsidR="00E73B77" w:rsidRPr="00461536" w:rsidRDefault="002F131C" w:rsidP="00461536">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w:t>
            </w:r>
          </w:p>
        </w:tc>
        <w:tc>
          <w:tcPr>
            <w:tcW w:w="1346" w:type="dxa"/>
          </w:tcPr>
          <w:p w14:paraId="138EC217" w14:textId="3E82D199" w:rsidR="00E73B77" w:rsidRPr="00461536" w:rsidRDefault="002E15C8" w:rsidP="00461536">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33,3</w:t>
            </w:r>
          </w:p>
        </w:tc>
      </w:tr>
      <w:tr w:rsidR="00E73B77" w:rsidRPr="000C51F3" w14:paraId="3C1F4544" w14:textId="77777777" w:rsidTr="001F156E">
        <w:tc>
          <w:tcPr>
            <w:cnfStyle w:val="001000000000" w:firstRow="0" w:lastRow="0" w:firstColumn="1" w:lastColumn="0" w:oddVBand="0" w:evenVBand="0" w:oddHBand="0" w:evenHBand="0" w:firstRowFirstColumn="0" w:firstRowLastColumn="0" w:lastRowFirstColumn="0" w:lastRowLastColumn="0"/>
            <w:tcW w:w="4976" w:type="dxa"/>
          </w:tcPr>
          <w:p w14:paraId="52968E89" w14:textId="77777777" w:rsidR="00E73B77" w:rsidRPr="001F156E" w:rsidRDefault="00E73B77" w:rsidP="001F156E">
            <w:pPr>
              <w:spacing w:before="40" w:after="40"/>
            </w:pPr>
            <w:r w:rsidRPr="001F156E">
              <w:t>Наличието на дискриминация спрямо гражданите от ромски произход</w:t>
            </w:r>
          </w:p>
        </w:tc>
        <w:tc>
          <w:tcPr>
            <w:tcW w:w="1405" w:type="dxa"/>
          </w:tcPr>
          <w:p w14:paraId="74E6F85B" w14:textId="2ECB64D4" w:rsidR="00E73B77" w:rsidRPr="00461536" w:rsidRDefault="002A0A37" w:rsidP="00461536">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461536">
              <w:rPr>
                <w:bCs/>
              </w:rPr>
              <w:t>20,0</w:t>
            </w:r>
          </w:p>
        </w:tc>
        <w:tc>
          <w:tcPr>
            <w:tcW w:w="1288" w:type="dxa"/>
          </w:tcPr>
          <w:p w14:paraId="01694CAA" w14:textId="01109252" w:rsidR="00E73B77" w:rsidRPr="00461536" w:rsidRDefault="002F131C" w:rsidP="00461536">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461536">
              <w:rPr>
                <w:bCs/>
              </w:rPr>
              <w:t>-</w:t>
            </w:r>
          </w:p>
        </w:tc>
        <w:tc>
          <w:tcPr>
            <w:tcW w:w="1346" w:type="dxa"/>
          </w:tcPr>
          <w:p w14:paraId="5BD2AC0D" w14:textId="76F57927" w:rsidR="00E73B77" w:rsidRPr="00461536" w:rsidRDefault="002E15C8" w:rsidP="00461536">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461536">
              <w:rPr>
                <w:bCs/>
              </w:rPr>
              <w:t>33,3</w:t>
            </w:r>
          </w:p>
        </w:tc>
      </w:tr>
      <w:tr w:rsidR="00E73B77" w:rsidRPr="000C51F3" w14:paraId="026B7807" w14:textId="77777777" w:rsidTr="001F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14:paraId="16B113AD" w14:textId="77777777" w:rsidR="00E73B77" w:rsidRPr="001F156E" w:rsidRDefault="00E73B77" w:rsidP="001F156E">
            <w:pPr>
              <w:spacing w:before="40" w:after="40"/>
            </w:pPr>
            <w:r w:rsidRPr="001F156E">
              <w:t>Липса на сътрудничество и диалог с местната власт</w:t>
            </w:r>
          </w:p>
        </w:tc>
        <w:tc>
          <w:tcPr>
            <w:tcW w:w="1405" w:type="dxa"/>
          </w:tcPr>
          <w:p w14:paraId="224CA2C0" w14:textId="016CE3A2" w:rsidR="00E73B77" w:rsidRPr="00461536" w:rsidRDefault="002A0A37" w:rsidP="00461536">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38,2</w:t>
            </w:r>
          </w:p>
        </w:tc>
        <w:tc>
          <w:tcPr>
            <w:tcW w:w="1288" w:type="dxa"/>
          </w:tcPr>
          <w:p w14:paraId="2CCD129B" w14:textId="73C9FA39" w:rsidR="00E73B77" w:rsidRPr="00461536" w:rsidRDefault="002F131C" w:rsidP="00461536">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w:t>
            </w:r>
          </w:p>
        </w:tc>
        <w:tc>
          <w:tcPr>
            <w:tcW w:w="1346" w:type="dxa"/>
          </w:tcPr>
          <w:p w14:paraId="710C5D7D" w14:textId="440E9F89" w:rsidR="00E73B77" w:rsidRPr="00461536" w:rsidRDefault="002E15C8" w:rsidP="00461536">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461536">
              <w:rPr>
                <w:bCs/>
              </w:rPr>
              <w:t>33,3</w:t>
            </w:r>
          </w:p>
        </w:tc>
      </w:tr>
    </w:tbl>
    <w:p w14:paraId="68C7EF1F" w14:textId="77777777" w:rsidR="00324BC3" w:rsidRDefault="00324BC3" w:rsidP="00324BC3">
      <w:pPr>
        <w:tabs>
          <w:tab w:val="right" w:leader="dot" w:pos="9072"/>
        </w:tabs>
        <w:spacing w:line="360" w:lineRule="auto"/>
        <w:jc w:val="both"/>
        <w:rPr>
          <w:b/>
        </w:rPr>
      </w:pPr>
    </w:p>
    <w:p w14:paraId="1D6B1664" w14:textId="5E2B93D3" w:rsidR="006B70E0" w:rsidRPr="00E77F16" w:rsidRDefault="00223433" w:rsidP="00223433">
      <w:pPr>
        <w:spacing w:line="360" w:lineRule="auto"/>
        <w:ind w:firstLine="709"/>
        <w:jc w:val="both"/>
        <w:rPr>
          <w:b/>
        </w:rPr>
      </w:pPr>
      <w:r>
        <w:rPr>
          <w:b/>
        </w:rPr>
        <w:tab/>
      </w:r>
      <w:r w:rsidR="00E77F16">
        <w:rPr>
          <w:b/>
        </w:rPr>
        <w:t xml:space="preserve">В </w:t>
      </w:r>
      <w:r w:rsidR="00E77F16" w:rsidRPr="00223433">
        <w:rPr>
          <w:b/>
          <w:bCs/>
          <w:color w:val="000000"/>
          <w:shd w:val="clear" w:color="auto" w:fill="FFFFFF"/>
        </w:rPr>
        <w:t>хода</w:t>
      </w:r>
      <w:r w:rsidR="00E77F16" w:rsidRPr="00223433">
        <w:rPr>
          <w:b/>
          <w:bCs/>
        </w:rPr>
        <w:t xml:space="preserve"> </w:t>
      </w:r>
      <w:r w:rsidR="00E77F16">
        <w:rPr>
          <w:b/>
        </w:rPr>
        <w:t>на провеждането на дълбочинните интервюта с кметове</w:t>
      </w:r>
      <w:r w:rsidR="006A2914" w:rsidRPr="006A2914">
        <w:rPr>
          <w:bCs/>
        </w:rPr>
        <w:t xml:space="preserve"> </w:t>
      </w:r>
      <w:r w:rsidR="006A2914" w:rsidRPr="006A2914">
        <w:rPr>
          <w:b/>
        </w:rPr>
        <w:t>или служители в кметства</w:t>
      </w:r>
      <w:r w:rsidR="00E77F16">
        <w:rPr>
          <w:b/>
        </w:rPr>
        <w:t xml:space="preserve">, някои от тях споделиха с нас и редица пречки пред една по-успешна </w:t>
      </w:r>
      <w:r w:rsidR="006B70E0" w:rsidRPr="00E77F16">
        <w:rPr>
          <w:b/>
          <w:bCs/>
          <w:spacing w:val="-2"/>
        </w:rPr>
        <w:t>интеграционна политика</w:t>
      </w:r>
      <w:r w:rsidR="00E77F16">
        <w:rPr>
          <w:b/>
          <w:bCs/>
          <w:spacing w:val="-2"/>
        </w:rPr>
        <w:t>. Като такива бяха посочени:</w:t>
      </w:r>
    </w:p>
    <w:p w14:paraId="0B31CB87" w14:textId="5219339E" w:rsidR="006B70E0" w:rsidRPr="00E77F16" w:rsidRDefault="00E77F16" w:rsidP="00E77F16">
      <w:pPr>
        <w:pStyle w:val="ListParagraph"/>
        <w:numPr>
          <w:ilvl w:val="0"/>
          <w:numId w:val="14"/>
        </w:numPr>
        <w:spacing w:line="360" w:lineRule="auto"/>
        <w:jc w:val="both"/>
        <w:rPr>
          <w:i/>
          <w:iCs/>
          <w:spacing w:val="-2"/>
        </w:rPr>
      </w:pPr>
      <w:r>
        <w:rPr>
          <w:i/>
          <w:iCs/>
          <w:spacing w:val="-2"/>
        </w:rPr>
        <w:t>„</w:t>
      </w:r>
      <w:r w:rsidR="006B70E0" w:rsidRPr="00E77F16">
        <w:rPr>
          <w:i/>
          <w:iCs/>
          <w:spacing w:val="-2"/>
        </w:rPr>
        <w:t>Пречи  все още мисленето на ромите. Това, че са живели само в Милево и не са излизали от селото, за да имат поглед за живота в другите държави</w:t>
      </w:r>
      <w:r>
        <w:rPr>
          <w:i/>
          <w:iCs/>
          <w:spacing w:val="-2"/>
        </w:rPr>
        <w:t>“</w:t>
      </w:r>
      <w:r w:rsidR="006B70E0" w:rsidRPr="00E77F16">
        <w:rPr>
          <w:i/>
          <w:iCs/>
          <w:spacing w:val="-2"/>
        </w:rPr>
        <w:t xml:space="preserve"> (кмет на с. Милево)</w:t>
      </w:r>
      <w:r>
        <w:rPr>
          <w:i/>
          <w:iCs/>
          <w:spacing w:val="-2"/>
        </w:rPr>
        <w:t>;</w:t>
      </w:r>
    </w:p>
    <w:p w14:paraId="72BD56F5" w14:textId="519C1F57" w:rsidR="006B70E0" w:rsidRPr="00E77F16" w:rsidRDefault="00E77F16" w:rsidP="00E77F16">
      <w:pPr>
        <w:pStyle w:val="ListParagraph"/>
        <w:numPr>
          <w:ilvl w:val="0"/>
          <w:numId w:val="14"/>
        </w:numPr>
        <w:spacing w:line="360" w:lineRule="auto"/>
        <w:jc w:val="both"/>
        <w:rPr>
          <w:i/>
          <w:iCs/>
          <w:spacing w:val="-2"/>
        </w:rPr>
      </w:pPr>
      <w:r>
        <w:rPr>
          <w:i/>
          <w:iCs/>
          <w:spacing w:val="-2"/>
        </w:rPr>
        <w:t>„Нужно е о</w:t>
      </w:r>
      <w:r w:rsidR="0094397B" w:rsidRPr="00E77F16">
        <w:rPr>
          <w:i/>
          <w:iCs/>
          <w:spacing w:val="-2"/>
        </w:rPr>
        <w:t>ткриване на нови работни места, които да оставят младите хора на територията на селото, но да не се изисква високо образование</w:t>
      </w:r>
      <w:r>
        <w:rPr>
          <w:i/>
          <w:iCs/>
          <w:spacing w:val="-2"/>
        </w:rPr>
        <w:t>“</w:t>
      </w:r>
      <w:r w:rsidR="0094397B" w:rsidRPr="00E77F16">
        <w:rPr>
          <w:i/>
          <w:iCs/>
          <w:spacing w:val="-2"/>
        </w:rPr>
        <w:t xml:space="preserve"> (кмет на с. Караджово)</w:t>
      </w:r>
      <w:r>
        <w:rPr>
          <w:i/>
          <w:iCs/>
          <w:spacing w:val="-2"/>
        </w:rPr>
        <w:t>;</w:t>
      </w:r>
    </w:p>
    <w:p w14:paraId="2B0E4FB6" w14:textId="394BD452" w:rsidR="00DA679F" w:rsidRPr="00E77F16" w:rsidRDefault="00E77F16" w:rsidP="00E77F16">
      <w:pPr>
        <w:pStyle w:val="ListParagraph"/>
        <w:numPr>
          <w:ilvl w:val="0"/>
          <w:numId w:val="14"/>
        </w:numPr>
        <w:spacing w:line="360" w:lineRule="auto"/>
        <w:jc w:val="both"/>
        <w:rPr>
          <w:i/>
          <w:iCs/>
          <w:spacing w:val="-2"/>
        </w:rPr>
      </w:pPr>
      <w:r>
        <w:rPr>
          <w:i/>
          <w:iCs/>
          <w:spacing w:val="-2"/>
        </w:rPr>
        <w:t>„</w:t>
      </w:r>
      <w:r w:rsidR="00DA679F" w:rsidRPr="00E77F16">
        <w:rPr>
          <w:i/>
          <w:iCs/>
          <w:spacing w:val="-2"/>
        </w:rPr>
        <w:t xml:space="preserve">Пречи това, че сме малко населено място, хората които преобладават са възрастните хора. </w:t>
      </w:r>
      <w:r w:rsidRPr="00E77F16">
        <w:rPr>
          <w:i/>
          <w:iCs/>
          <w:spacing w:val="-2"/>
        </w:rPr>
        <w:t>Младите</w:t>
      </w:r>
      <w:r w:rsidR="00DA679F" w:rsidRPr="00E77F16">
        <w:rPr>
          <w:i/>
          <w:iCs/>
          <w:spacing w:val="-2"/>
        </w:rPr>
        <w:t xml:space="preserve"> роми работят в градовете и пътуват. Една част от по-младите жени работят извън селото и ограничения</w:t>
      </w:r>
      <w:r w:rsidR="0062358A">
        <w:rPr>
          <w:i/>
          <w:iCs/>
          <w:spacing w:val="-2"/>
        </w:rPr>
        <w:t>т</w:t>
      </w:r>
      <w:r w:rsidR="00DA679F" w:rsidRPr="00E77F16">
        <w:rPr>
          <w:i/>
          <w:iCs/>
          <w:spacing w:val="-2"/>
        </w:rPr>
        <w:t xml:space="preserve"> брой на хора се отразява на тази дейност</w:t>
      </w:r>
      <w:r>
        <w:rPr>
          <w:i/>
          <w:iCs/>
          <w:spacing w:val="-2"/>
        </w:rPr>
        <w:t>“</w:t>
      </w:r>
      <w:r w:rsidR="00DA679F" w:rsidRPr="00E77F16">
        <w:rPr>
          <w:i/>
          <w:iCs/>
          <w:spacing w:val="-2"/>
        </w:rPr>
        <w:t xml:space="preserve"> (кмет на с. </w:t>
      </w:r>
      <w:r w:rsidR="00B42D45" w:rsidRPr="00E77F16">
        <w:rPr>
          <w:i/>
          <w:iCs/>
          <w:spacing w:val="-2"/>
        </w:rPr>
        <w:t>Ахматово</w:t>
      </w:r>
      <w:r w:rsidR="00DA679F" w:rsidRPr="00E77F16">
        <w:rPr>
          <w:i/>
          <w:iCs/>
          <w:spacing w:val="-2"/>
        </w:rPr>
        <w:t>)</w:t>
      </w:r>
      <w:r>
        <w:rPr>
          <w:i/>
          <w:iCs/>
          <w:spacing w:val="-2"/>
        </w:rPr>
        <w:t>.</w:t>
      </w:r>
    </w:p>
    <w:p w14:paraId="65806F11" w14:textId="77777777" w:rsidR="006B70E0" w:rsidRDefault="006B70E0" w:rsidP="00324BC3">
      <w:pPr>
        <w:tabs>
          <w:tab w:val="right" w:leader="dot" w:pos="9072"/>
        </w:tabs>
        <w:spacing w:line="360" w:lineRule="auto"/>
        <w:jc w:val="both"/>
        <w:rPr>
          <w:b/>
        </w:rPr>
      </w:pPr>
    </w:p>
    <w:p w14:paraId="6CA339D7" w14:textId="4FB4DE7B" w:rsidR="00927915" w:rsidRPr="00E73B77" w:rsidRDefault="00927915" w:rsidP="00324BC3">
      <w:pPr>
        <w:tabs>
          <w:tab w:val="right" w:leader="dot" w:pos="9072"/>
        </w:tabs>
        <w:spacing w:line="360" w:lineRule="auto"/>
        <w:jc w:val="both"/>
        <w:rPr>
          <w:b/>
        </w:rPr>
      </w:pPr>
      <w:r w:rsidRPr="00E73B77">
        <w:rPr>
          <w:b/>
        </w:rPr>
        <w:t>2.3. Предложения и/или препоръки относно провежданата интеграционна политика</w:t>
      </w:r>
    </w:p>
    <w:p w14:paraId="6C839E37" w14:textId="50C6DA88" w:rsidR="00E73B77" w:rsidRDefault="007866A5" w:rsidP="007866A5">
      <w:pPr>
        <w:spacing w:line="360" w:lineRule="auto"/>
        <w:ind w:firstLine="709"/>
        <w:jc w:val="both"/>
        <w:rPr>
          <w:bCs/>
        </w:rPr>
      </w:pPr>
      <w:r>
        <w:t xml:space="preserve">С оглед преодоляване на трудностите по </w:t>
      </w:r>
      <w:r>
        <w:rPr>
          <w:bCs/>
        </w:rPr>
        <w:t>интеграцията, във въпросниците за провеждане на дълбочинни интервюта, бе заложен специален въпрос, имаш за цел получаването на изчерпателна информация</w:t>
      </w:r>
      <w:r w:rsidR="00A57AAC">
        <w:rPr>
          <w:bCs/>
        </w:rPr>
        <w:t xml:space="preserve"> в тази област. </w:t>
      </w:r>
      <w:r w:rsidR="00E77F16">
        <w:rPr>
          <w:bCs/>
        </w:rPr>
        <w:t xml:space="preserve">Като конкретни предложения, които бяха изказани от някои от представителите на местата власт това са: </w:t>
      </w:r>
    </w:p>
    <w:p w14:paraId="10E9D91A" w14:textId="77777777" w:rsidR="00A64B92" w:rsidRPr="00E77F16" w:rsidRDefault="00A64B92" w:rsidP="00A64B92">
      <w:pPr>
        <w:pStyle w:val="ListParagraph"/>
        <w:numPr>
          <w:ilvl w:val="0"/>
          <w:numId w:val="16"/>
        </w:numPr>
        <w:spacing w:line="360" w:lineRule="auto"/>
        <w:jc w:val="both"/>
        <w:rPr>
          <w:bCs/>
          <w:i/>
          <w:iCs/>
        </w:rPr>
      </w:pPr>
      <w:r>
        <w:rPr>
          <w:bCs/>
          <w:i/>
          <w:iCs/>
        </w:rPr>
        <w:lastRenderedPageBreak/>
        <w:t>„</w:t>
      </w:r>
      <w:r w:rsidRPr="00E77F16">
        <w:rPr>
          <w:bCs/>
          <w:i/>
          <w:iCs/>
        </w:rPr>
        <w:t>По-добра информираност чрез медиите, защото повече са негативите, които се отразяват в медиите, а позитивите и работата с етносите – това не се следи и не се отразява</w:t>
      </w:r>
      <w:r>
        <w:rPr>
          <w:bCs/>
          <w:i/>
          <w:iCs/>
        </w:rPr>
        <w:t>“</w:t>
      </w:r>
      <w:r w:rsidRPr="00E77F16">
        <w:rPr>
          <w:bCs/>
          <w:i/>
          <w:iCs/>
        </w:rPr>
        <w:t xml:space="preserve"> (експерт в община Садово)</w:t>
      </w:r>
      <w:r>
        <w:rPr>
          <w:bCs/>
          <w:i/>
          <w:iCs/>
        </w:rPr>
        <w:t>;</w:t>
      </w:r>
    </w:p>
    <w:p w14:paraId="3D2CEAA9" w14:textId="26E4ADBD" w:rsidR="00A64B92" w:rsidRPr="00223433" w:rsidRDefault="00A64B92" w:rsidP="00223433">
      <w:pPr>
        <w:pStyle w:val="ListParagraph"/>
        <w:numPr>
          <w:ilvl w:val="0"/>
          <w:numId w:val="16"/>
        </w:numPr>
        <w:spacing w:line="360" w:lineRule="auto"/>
        <w:jc w:val="both"/>
        <w:rPr>
          <w:bCs/>
          <w:i/>
          <w:iCs/>
        </w:rPr>
      </w:pPr>
      <w:r>
        <w:rPr>
          <w:bCs/>
          <w:i/>
          <w:iCs/>
        </w:rPr>
        <w:t>„</w:t>
      </w:r>
      <w:r w:rsidRPr="00E77F16">
        <w:rPr>
          <w:bCs/>
          <w:i/>
          <w:iCs/>
        </w:rPr>
        <w:t>По-добра осведоменост и активност от страна на българи и роми</w:t>
      </w:r>
      <w:r>
        <w:rPr>
          <w:bCs/>
          <w:i/>
          <w:iCs/>
        </w:rPr>
        <w:t>“</w:t>
      </w:r>
      <w:r w:rsidRPr="00E77F16">
        <w:rPr>
          <w:bCs/>
          <w:i/>
          <w:iCs/>
        </w:rPr>
        <w:t xml:space="preserve"> (кмет на с. Селци)</w:t>
      </w:r>
      <w:r>
        <w:rPr>
          <w:bCs/>
          <w:i/>
          <w:iCs/>
        </w:rPr>
        <w:t>;</w:t>
      </w:r>
    </w:p>
    <w:p w14:paraId="7F333A05" w14:textId="77777777" w:rsidR="00A64B92" w:rsidRPr="00E77F16" w:rsidRDefault="00A64B92" w:rsidP="00A64B92">
      <w:pPr>
        <w:pStyle w:val="ListParagraph"/>
        <w:numPr>
          <w:ilvl w:val="0"/>
          <w:numId w:val="16"/>
        </w:numPr>
        <w:spacing w:line="360" w:lineRule="auto"/>
        <w:jc w:val="both"/>
        <w:rPr>
          <w:bCs/>
          <w:i/>
          <w:iCs/>
        </w:rPr>
      </w:pPr>
      <w:r>
        <w:rPr>
          <w:bCs/>
          <w:i/>
          <w:iCs/>
        </w:rPr>
        <w:t>„</w:t>
      </w:r>
      <w:r w:rsidRPr="00E77F16">
        <w:rPr>
          <w:bCs/>
          <w:i/>
          <w:iCs/>
        </w:rPr>
        <w:t>Ние каквото го правим го показваме, тук трябва на държавно ниво да се предприемат мерки и действия в областта на интеграцията</w:t>
      </w:r>
      <w:r>
        <w:rPr>
          <w:bCs/>
          <w:i/>
          <w:iCs/>
        </w:rPr>
        <w:t>“</w:t>
      </w:r>
      <w:r w:rsidRPr="00E77F16">
        <w:rPr>
          <w:bCs/>
          <w:i/>
          <w:iCs/>
        </w:rPr>
        <w:t xml:space="preserve"> (кмет на с. Чешнегирово)</w:t>
      </w:r>
      <w:r>
        <w:rPr>
          <w:bCs/>
          <w:i/>
          <w:iCs/>
        </w:rPr>
        <w:t>;</w:t>
      </w:r>
    </w:p>
    <w:p w14:paraId="6B45CFD8" w14:textId="77777777" w:rsidR="00A64B92" w:rsidRPr="00E77F16" w:rsidRDefault="00A64B92" w:rsidP="00A64B92">
      <w:pPr>
        <w:pStyle w:val="ListParagraph"/>
        <w:numPr>
          <w:ilvl w:val="0"/>
          <w:numId w:val="16"/>
        </w:numPr>
        <w:spacing w:line="360" w:lineRule="auto"/>
        <w:jc w:val="both"/>
        <w:rPr>
          <w:bCs/>
          <w:i/>
          <w:iCs/>
        </w:rPr>
      </w:pPr>
      <w:r>
        <w:rPr>
          <w:spacing w:val="-2"/>
        </w:rPr>
        <w:t>„</w:t>
      </w:r>
      <w:r w:rsidRPr="00E77F16">
        <w:rPr>
          <w:bCs/>
          <w:i/>
          <w:iCs/>
        </w:rPr>
        <w:t>Трябва да се промени мисленето на ромите. Не може човек, който изкарва 5 лева днес и веднага да го изхарчи без да мисли за утрешния ден да можеш да го интегрираш“ (кмет на с. Милево)</w:t>
      </w:r>
      <w:r>
        <w:rPr>
          <w:bCs/>
          <w:i/>
          <w:iCs/>
        </w:rPr>
        <w:t>;</w:t>
      </w:r>
    </w:p>
    <w:p w14:paraId="3686E620" w14:textId="4D20E062" w:rsidR="00A64B92" w:rsidRPr="00A64B92" w:rsidRDefault="00A64B92" w:rsidP="00A64B92">
      <w:pPr>
        <w:pStyle w:val="ListParagraph"/>
        <w:numPr>
          <w:ilvl w:val="0"/>
          <w:numId w:val="16"/>
        </w:numPr>
        <w:spacing w:line="360" w:lineRule="auto"/>
        <w:jc w:val="both"/>
        <w:rPr>
          <w:bCs/>
          <w:i/>
          <w:iCs/>
        </w:rPr>
      </w:pPr>
      <w:r>
        <w:rPr>
          <w:bCs/>
          <w:i/>
          <w:iCs/>
        </w:rPr>
        <w:t>„Нужно е д</w:t>
      </w:r>
      <w:r w:rsidRPr="00E77F16">
        <w:rPr>
          <w:bCs/>
          <w:i/>
          <w:iCs/>
        </w:rPr>
        <w:t>а се подобри базата, да се направи ремонт на Читалището, което е построено през 1950 г. да се ползва цялата сградата  за културна масова дейност. Имаме футболно игрище и да се направи, защото ромите играят, но условията не са добри</w:t>
      </w:r>
      <w:r>
        <w:rPr>
          <w:bCs/>
          <w:i/>
          <w:iCs/>
        </w:rPr>
        <w:t>“</w:t>
      </w:r>
      <w:r w:rsidRPr="00E77F16">
        <w:rPr>
          <w:bCs/>
          <w:i/>
          <w:iCs/>
        </w:rPr>
        <w:t xml:space="preserve"> (кмет на с. </w:t>
      </w:r>
      <w:r w:rsidR="00B42D45" w:rsidRPr="00E77F16">
        <w:rPr>
          <w:bCs/>
          <w:i/>
          <w:iCs/>
        </w:rPr>
        <w:t>Ахматово</w:t>
      </w:r>
      <w:r w:rsidRPr="00E77F16">
        <w:rPr>
          <w:bCs/>
          <w:i/>
          <w:iCs/>
        </w:rPr>
        <w:t>)</w:t>
      </w:r>
      <w:r>
        <w:rPr>
          <w:bCs/>
          <w:i/>
          <w:iCs/>
        </w:rPr>
        <w:t>.</w:t>
      </w:r>
    </w:p>
    <w:p w14:paraId="7D1E30F5" w14:textId="0A4921F7" w:rsidR="00356833" w:rsidRPr="00356833" w:rsidRDefault="004D7A63" w:rsidP="00356833">
      <w:pPr>
        <w:spacing w:line="360" w:lineRule="auto"/>
        <w:ind w:firstLine="709"/>
        <w:jc w:val="both"/>
        <w:rPr>
          <w:bCs/>
        </w:rPr>
      </w:pPr>
      <w:r>
        <w:rPr>
          <w:bCs/>
        </w:rPr>
        <w:t xml:space="preserve">Като друга конкретна препоръка, изказана от анкетираните представители на бизнеса и НПО е необходимостта от участието на всички заинтересовани </w:t>
      </w:r>
      <w:r w:rsidRPr="004D7A63">
        <w:rPr>
          <w:bCs/>
        </w:rPr>
        <w:t xml:space="preserve">страни в дейности по изпълнението и мониторинга на местните политики за ромското приобщаване. Подобна позиция изразяват 80% от работодателите и 76% от НПО. </w:t>
      </w:r>
    </w:p>
    <w:p w14:paraId="48C0FBBF" w14:textId="77777777" w:rsidR="001D3F55" w:rsidRDefault="001D3F55" w:rsidP="00324BC3">
      <w:pPr>
        <w:tabs>
          <w:tab w:val="right" w:leader="dot" w:pos="9072"/>
        </w:tabs>
        <w:spacing w:line="360" w:lineRule="auto"/>
        <w:jc w:val="both"/>
        <w:rPr>
          <w:b/>
        </w:rPr>
      </w:pPr>
    </w:p>
    <w:p w14:paraId="4CEEEC1C" w14:textId="77BA7FAD" w:rsidR="00927915" w:rsidRDefault="00927915" w:rsidP="00324BC3">
      <w:pPr>
        <w:tabs>
          <w:tab w:val="right" w:leader="dot" w:pos="9072"/>
        </w:tabs>
        <w:spacing w:line="360" w:lineRule="auto"/>
        <w:jc w:val="both"/>
        <w:rPr>
          <w:b/>
        </w:rPr>
      </w:pPr>
      <w:r>
        <w:rPr>
          <w:b/>
        </w:rPr>
        <w:t>3</w:t>
      </w:r>
      <w:r w:rsidRPr="00E871A6">
        <w:rPr>
          <w:b/>
        </w:rPr>
        <w:t xml:space="preserve">. </w:t>
      </w:r>
      <w:r>
        <w:rPr>
          <w:b/>
        </w:rPr>
        <w:t xml:space="preserve">Оценка на сътрудничеството между </w:t>
      </w:r>
      <w:r w:rsidRPr="008C32F1">
        <w:rPr>
          <w:b/>
        </w:rPr>
        <w:t>местния бизнес, общината</w:t>
      </w:r>
      <w:r>
        <w:rPr>
          <w:b/>
        </w:rPr>
        <w:t>, НПО</w:t>
      </w:r>
      <w:r w:rsidRPr="008C32F1">
        <w:rPr>
          <w:b/>
        </w:rPr>
        <w:t xml:space="preserve"> и гражданите, с оглед реализацията на местните политики за приобщаване и интегриране на ромите</w:t>
      </w:r>
    </w:p>
    <w:p w14:paraId="0F4215D8" w14:textId="2D166051" w:rsidR="00324BC3" w:rsidRDefault="00324BC3" w:rsidP="00927915">
      <w:pPr>
        <w:tabs>
          <w:tab w:val="right" w:leader="dot" w:pos="9072"/>
        </w:tabs>
        <w:spacing w:line="360" w:lineRule="auto"/>
        <w:ind w:left="170"/>
        <w:jc w:val="both"/>
        <w:rPr>
          <w:b/>
        </w:rPr>
      </w:pPr>
    </w:p>
    <w:p w14:paraId="66DC7DEF" w14:textId="4903A241" w:rsidR="00124C87" w:rsidRPr="00601600" w:rsidRDefault="00124C87" w:rsidP="00124C87">
      <w:pPr>
        <w:spacing w:line="360" w:lineRule="auto"/>
        <w:ind w:firstLine="709"/>
        <w:jc w:val="both"/>
      </w:pPr>
      <w:r>
        <w:rPr>
          <w:bCs/>
        </w:rPr>
        <w:t xml:space="preserve">Важен аспект от </w:t>
      </w:r>
      <w:r>
        <w:t xml:space="preserve">реализацията на интеграционната политика на община Садово е </w:t>
      </w:r>
      <w:r w:rsidRPr="00601600">
        <w:t xml:space="preserve"> партньорството с гражданското общество (вкл. представителите на ромската общност) и бизнеса</w:t>
      </w:r>
      <w:r>
        <w:t xml:space="preserve"> и НПО</w:t>
      </w:r>
      <w:r w:rsidRPr="00601600">
        <w:t xml:space="preserve"> в процеса на управление на местните политики за приобщаване на </w:t>
      </w:r>
      <w:r w:rsidRPr="00601600">
        <w:lastRenderedPageBreak/>
        <w:t>ромите</w:t>
      </w:r>
      <w:r>
        <w:t xml:space="preserve">. Данните от реализираното проучване сред трите целеви групи показва, че няма единна позиция по този въпрос. Ако за представителите на населението и за бизнеса сътрудничеството в болшинството случаи е налице и то е оценено като добро и много добро, то на коренно противоположна позиция са представителите на НПО. Според болшинството от всички анкетирани (66,7%), подобен тип взаимоотношения липсват, а там където ги има, то те са оценени като лоши (33,3%). </w:t>
      </w:r>
    </w:p>
    <w:p w14:paraId="4E79C896" w14:textId="5CB597A2" w:rsidR="00324BC3" w:rsidRDefault="00324BC3" w:rsidP="00124C87">
      <w:pPr>
        <w:tabs>
          <w:tab w:val="right" w:leader="dot" w:pos="9072"/>
        </w:tabs>
        <w:spacing w:line="360" w:lineRule="auto"/>
        <w:ind w:left="170"/>
        <w:jc w:val="center"/>
        <w:rPr>
          <w:b/>
        </w:rPr>
      </w:pPr>
      <w:r>
        <w:rPr>
          <w:b/>
        </w:rPr>
        <w:t>Фигура</w:t>
      </w:r>
      <w:r w:rsidR="00124C87">
        <w:rPr>
          <w:b/>
        </w:rPr>
        <w:t xml:space="preserve"> </w:t>
      </w:r>
      <w:r w:rsidR="00E472F9">
        <w:rPr>
          <w:b/>
        </w:rPr>
        <w:t>5</w:t>
      </w:r>
      <w:r w:rsidR="00124C87">
        <w:rPr>
          <w:b/>
        </w:rPr>
        <w:t xml:space="preserve">. </w:t>
      </w:r>
      <w:r w:rsidRPr="00324BC3">
        <w:rPr>
          <w:b/>
        </w:rPr>
        <w:t xml:space="preserve"> </w:t>
      </w:r>
      <w:r>
        <w:rPr>
          <w:b/>
        </w:rPr>
        <w:t xml:space="preserve">Оценка на сътрудничеството между община, местен бизнес, местни неправителствени организации и </w:t>
      </w:r>
      <w:r w:rsidR="00124C87">
        <w:rPr>
          <w:b/>
        </w:rPr>
        <w:t>населението</w:t>
      </w:r>
      <w:r>
        <w:rPr>
          <w:b/>
        </w:rPr>
        <w:t xml:space="preserve"> при реализацията на </w:t>
      </w:r>
      <w:r w:rsidRPr="00805F27">
        <w:rPr>
          <w:b/>
        </w:rPr>
        <w:t>местните политики за приобщаване и интегриране на ромите</w:t>
      </w:r>
      <w:r w:rsidR="00124C87">
        <w:rPr>
          <w:b/>
        </w:rPr>
        <w:t xml:space="preserve"> (в %)</w:t>
      </w:r>
    </w:p>
    <w:p w14:paraId="692D64D2" w14:textId="307C8994" w:rsidR="00324BC3" w:rsidRDefault="00F51D0E" w:rsidP="00F51D0E">
      <w:pPr>
        <w:tabs>
          <w:tab w:val="right" w:leader="dot" w:pos="9072"/>
        </w:tabs>
        <w:spacing w:line="360" w:lineRule="auto"/>
        <w:ind w:left="170"/>
        <w:jc w:val="center"/>
        <w:rPr>
          <w:b/>
        </w:rPr>
      </w:pPr>
      <w:r>
        <w:rPr>
          <w:noProof/>
          <w:lang w:val="en-US" w:eastAsia="en-US"/>
          <w14:ligatures w14:val="standardContextual"/>
        </w:rPr>
        <w:drawing>
          <wp:inline distT="0" distB="0" distL="0" distR="0" wp14:anchorId="34B6B826" wp14:editId="60C36B49">
            <wp:extent cx="4572000" cy="3797626"/>
            <wp:effectExtent l="0" t="0" r="12700" b="12700"/>
            <wp:docPr id="9" name="Chart 9">
              <a:extLst xmlns:a="http://schemas.openxmlformats.org/drawingml/2006/main">
                <a:ext uri="{FF2B5EF4-FFF2-40B4-BE49-F238E27FC236}">
                  <a16:creationId xmlns:a16="http://schemas.microsoft.com/office/drawing/2014/main" id="{96880AD4-FA5C-21AE-8FB7-B0FA6D96E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562B95" w14:textId="4BE09120" w:rsidR="00324BC3" w:rsidRPr="00124C87" w:rsidRDefault="00124C87" w:rsidP="00124C87">
      <w:pPr>
        <w:spacing w:line="360" w:lineRule="auto"/>
        <w:ind w:firstLine="709"/>
        <w:jc w:val="both"/>
      </w:pPr>
      <w:r w:rsidRPr="00124C87">
        <w:t xml:space="preserve">Идентифицираните проблеми в комуникацията между население, бизнес, община и НПО  </w:t>
      </w:r>
      <w:r>
        <w:t xml:space="preserve">преди всичко идват от това, че сравнително рядко </w:t>
      </w:r>
      <w:r w:rsidR="00A71DF2">
        <w:t>целевите групи</w:t>
      </w:r>
      <w:r w:rsidR="00356833">
        <w:t xml:space="preserve"> </w:t>
      </w:r>
      <w:r w:rsidR="00A71DF2">
        <w:t xml:space="preserve">са участвали в </w:t>
      </w:r>
      <w:r w:rsidR="001D3F55">
        <w:t xml:space="preserve">съвместни </w:t>
      </w:r>
      <w:r w:rsidR="00A71DF2">
        <w:t xml:space="preserve">срещи за дискутиране на належащите проблеми на общността по населени места. Този дефицит в бъдеще следва да бъде преодолян, с оглед постигането на </w:t>
      </w:r>
      <w:r w:rsidR="00356833">
        <w:t xml:space="preserve">едни </w:t>
      </w:r>
      <w:r w:rsidR="00A71DF2">
        <w:lastRenderedPageBreak/>
        <w:t xml:space="preserve">по-резултатни действия при реализацията на интеграционната политика на община Садово. </w:t>
      </w:r>
    </w:p>
    <w:p w14:paraId="752BC10E" w14:textId="408925EB" w:rsidR="00324BC3" w:rsidRPr="008C32F1" w:rsidRDefault="00324BC3" w:rsidP="00E472F9">
      <w:pPr>
        <w:shd w:val="clear" w:color="auto" w:fill="FFFFFF"/>
        <w:spacing w:before="100" w:beforeAutospacing="1" w:after="100" w:afterAutospacing="1" w:line="360" w:lineRule="auto"/>
        <w:jc w:val="center"/>
        <w:rPr>
          <w:b/>
        </w:rPr>
      </w:pPr>
      <w:r>
        <w:rPr>
          <w:b/>
        </w:rPr>
        <w:t>Фигура</w:t>
      </w:r>
      <w:r w:rsidR="00E472F9">
        <w:rPr>
          <w:b/>
        </w:rPr>
        <w:t xml:space="preserve"> 6. </w:t>
      </w:r>
      <w:r>
        <w:rPr>
          <w:b/>
        </w:rPr>
        <w:t xml:space="preserve"> </w:t>
      </w:r>
      <w:r w:rsidRPr="008C32F1">
        <w:rPr>
          <w:b/>
        </w:rPr>
        <w:t>Във Вашето населено място сътрудничат ли си местния бизнес, общината</w:t>
      </w:r>
      <w:r>
        <w:rPr>
          <w:b/>
        </w:rPr>
        <w:t>, неправителствените организации</w:t>
      </w:r>
      <w:r w:rsidRPr="008C32F1">
        <w:rPr>
          <w:b/>
        </w:rPr>
        <w:t xml:space="preserve"> и гражданите, с оглед реализацията на местните политики за приобщаване и интегриране на ромите?</w:t>
      </w:r>
      <w:r w:rsidR="00E472F9">
        <w:rPr>
          <w:b/>
        </w:rPr>
        <w:t xml:space="preserve"> (в %)</w:t>
      </w:r>
    </w:p>
    <w:p w14:paraId="7FDC8BFC" w14:textId="5233AD55" w:rsidR="00324BC3" w:rsidRDefault="00EC5B36" w:rsidP="00EC5B36">
      <w:pPr>
        <w:tabs>
          <w:tab w:val="right" w:leader="dot" w:pos="9072"/>
        </w:tabs>
        <w:spacing w:line="360" w:lineRule="auto"/>
        <w:ind w:left="170"/>
        <w:jc w:val="center"/>
        <w:rPr>
          <w:b/>
        </w:rPr>
      </w:pPr>
      <w:r>
        <w:rPr>
          <w:noProof/>
          <w:lang w:val="en-US" w:eastAsia="en-US"/>
          <w14:ligatures w14:val="standardContextual"/>
        </w:rPr>
        <w:drawing>
          <wp:inline distT="0" distB="0" distL="0" distR="0" wp14:anchorId="238D878C" wp14:editId="362630AA">
            <wp:extent cx="4572000" cy="3512820"/>
            <wp:effectExtent l="0" t="0" r="12700" b="17780"/>
            <wp:docPr id="8" name="Chart 8">
              <a:extLst xmlns:a="http://schemas.openxmlformats.org/drawingml/2006/main">
                <a:ext uri="{FF2B5EF4-FFF2-40B4-BE49-F238E27FC236}">
                  <a16:creationId xmlns:a16="http://schemas.microsoft.com/office/drawing/2014/main" id="{6BCACE12-D4F9-CC02-AC09-F0D7EB0F6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B82B3A" w14:textId="77777777" w:rsidR="00A71DF2" w:rsidRDefault="00A71DF2" w:rsidP="00A71DF2">
      <w:pPr>
        <w:spacing w:line="360" w:lineRule="auto"/>
        <w:ind w:firstLine="709"/>
        <w:jc w:val="both"/>
        <w:rPr>
          <w:b/>
        </w:rPr>
      </w:pPr>
    </w:p>
    <w:p w14:paraId="1100BB15" w14:textId="4ED59FF2" w:rsidR="00A64B92" w:rsidRPr="00A64B92" w:rsidRDefault="00A64B92" w:rsidP="00A71DF2">
      <w:pPr>
        <w:spacing w:line="360" w:lineRule="auto"/>
        <w:ind w:firstLine="709"/>
        <w:jc w:val="both"/>
        <w:rPr>
          <w:bCs/>
        </w:rPr>
      </w:pPr>
      <w:r w:rsidRPr="00A64B92">
        <w:rPr>
          <w:bCs/>
        </w:rPr>
        <w:t xml:space="preserve">Тъй като </w:t>
      </w:r>
      <w:r>
        <w:rPr>
          <w:bCs/>
        </w:rPr>
        <w:t>сътрудничеството е важен и съществен компонент, оказващ силно влияние върху процесите на интеграция, на този въпрос бяха помолени да дадат своето експертно мнение и представителите на местната власт по населени места. Ето и някои конкретни менения:</w:t>
      </w:r>
    </w:p>
    <w:p w14:paraId="2538D085" w14:textId="2E45BC6F" w:rsidR="001D2974" w:rsidRPr="00A64B92" w:rsidRDefault="00A64B92" w:rsidP="00A64B92">
      <w:pPr>
        <w:pStyle w:val="ListParagraph"/>
        <w:numPr>
          <w:ilvl w:val="0"/>
          <w:numId w:val="17"/>
        </w:numPr>
        <w:spacing w:line="360" w:lineRule="auto"/>
        <w:jc w:val="both"/>
        <w:rPr>
          <w:bCs/>
          <w:i/>
          <w:iCs/>
        </w:rPr>
      </w:pPr>
      <w:r>
        <w:rPr>
          <w:bCs/>
          <w:i/>
          <w:iCs/>
        </w:rPr>
        <w:lastRenderedPageBreak/>
        <w:t>„</w:t>
      </w:r>
      <w:r w:rsidR="001D2974" w:rsidRPr="00A64B92">
        <w:rPr>
          <w:bCs/>
          <w:i/>
          <w:iCs/>
        </w:rPr>
        <w:t>Да, сътрудничат си, имаме Б</w:t>
      </w:r>
      <w:r>
        <w:rPr>
          <w:bCs/>
          <w:i/>
          <w:iCs/>
        </w:rPr>
        <w:t>юра по труда</w:t>
      </w:r>
      <w:r w:rsidR="001D2974" w:rsidRPr="00A64B92">
        <w:rPr>
          <w:bCs/>
          <w:i/>
          <w:iCs/>
        </w:rPr>
        <w:t>, което обслужва всички етноси и когато има обявени свободни места, бизнеса запълва своите работни места</w:t>
      </w:r>
      <w:r>
        <w:rPr>
          <w:bCs/>
          <w:i/>
          <w:iCs/>
        </w:rPr>
        <w:t>“</w:t>
      </w:r>
      <w:r w:rsidR="001D2974" w:rsidRPr="00A64B92">
        <w:rPr>
          <w:bCs/>
          <w:i/>
          <w:iCs/>
        </w:rPr>
        <w:t xml:space="preserve"> (експерт от община Садово</w:t>
      </w:r>
      <w:r>
        <w:rPr>
          <w:bCs/>
          <w:i/>
          <w:iCs/>
        </w:rPr>
        <w:t>;</w:t>
      </w:r>
      <w:r w:rsidR="001D2974" w:rsidRPr="00A64B92">
        <w:rPr>
          <w:bCs/>
          <w:i/>
          <w:iCs/>
        </w:rPr>
        <w:t>)</w:t>
      </w:r>
    </w:p>
    <w:p w14:paraId="6A4A12EA" w14:textId="387597DF" w:rsidR="00C31BE3" w:rsidRPr="00A64B92" w:rsidRDefault="00A64B92" w:rsidP="00A64B92">
      <w:pPr>
        <w:pStyle w:val="ListParagraph"/>
        <w:numPr>
          <w:ilvl w:val="0"/>
          <w:numId w:val="17"/>
        </w:numPr>
        <w:spacing w:line="360" w:lineRule="auto"/>
        <w:jc w:val="both"/>
        <w:rPr>
          <w:bCs/>
          <w:i/>
          <w:iCs/>
        </w:rPr>
      </w:pPr>
      <w:r>
        <w:rPr>
          <w:bCs/>
          <w:i/>
          <w:iCs/>
        </w:rPr>
        <w:t>„</w:t>
      </w:r>
      <w:r w:rsidR="00C31BE3" w:rsidRPr="00A64B92">
        <w:rPr>
          <w:bCs/>
          <w:i/>
          <w:iCs/>
        </w:rPr>
        <w:t>Да, през миналата година беше направено едно първо събитие- кръгла маса с млади семейства, които са бъдещето на общината и там бяха дискутирани въпроси, които ги вълнуват, така че те да останат да си гледат децата в общината и за в бъдеще</w:t>
      </w:r>
      <w:r>
        <w:rPr>
          <w:bCs/>
          <w:i/>
          <w:iCs/>
        </w:rPr>
        <w:t>“</w:t>
      </w:r>
      <w:r w:rsidR="00C31BE3" w:rsidRPr="00A64B92">
        <w:rPr>
          <w:bCs/>
          <w:i/>
          <w:iCs/>
        </w:rPr>
        <w:t xml:space="preserve"> (експерт от община Садово)</w:t>
      </w:r>
      <w:r>
        <w:rPr>
          <w:bCs/>
          <w:i/>
          <w:iCs/>
        </w:rPr>
        <w:t>;</w:t>
      </w:r>
    </w:p>
    <w:p w14:paraId="0AB32685" w14:textId="02DB9DB6" w:rsidR="001D2974" w:rsidRPr="00A64B92" w:rsidRDefault="00A64B92" w:rsidP="00A64B92">
      <w:pPr>
        <w:pStyle w:val="ListParagraph"/>
        <w:numPr>
          <w:ilvl w:val="0"/>
          <w:numId w:val="17"/>
        </w:numPr>
        <w:spacing w:line="360" w:lineRule="auto"/>
        <w:jc w:val="both"/>
        <w:rPr>
          <w:bCs/>
          <w:i/>
          <w:iCs/>
        </w:rPr>
      </w:pPr>
      <w:r>
        <w:rPr>
          <w:bCs/>
          <w:i/>
          <w:iCs/>
        </w:rPr>
        <w:t>„</w:t>
      </w:r>
      <w:r w:rsidR="001B515A" w:rsidRPr="00A64B92">
        <w:rPr>
          <w:bCs/>
          <w:i/>
          <w:iCs/>
        </w:rPr>
        <w:t>Да, населеното място е малко, но има сътрудничество. Участвали сме, главно в културно масови мероприятия, ромски празници</w:t>
      </w:r>
      <w:r>
        <w:rPr>
          <w:bCs/>
          <w:i/>
          <w:iCs/>
        </w:rPr>
        <w:t>“</w:t>
      </w:r>
      <w:r w:rsidR="001B515A" w:rsidRPr="00A64B92">
        <w:rPr>
          <w:bCs/>
          <w:i/>
          <w:iCs/>
        </w:rPr>
        <w:t xml:space="preserve"> (кмет на с. Селци)</w:t>
      </w:r>
      <w:r>
        <w:rPr>
          <w:bCs/>
          <w:i/>
          <w:iCs/>
        </w:rPr>
        <w:t>;</w:t>
      </w:r>
    </w:p>
    <w:p w14:paraId="655032CC" w14:textId="2C3F1F22" w:rsidR="00C31BE3" w:rsidRPr="00A64B92" w:rsidRDefault="00A64B92" w:rsidP="00A64B92">
      <w:pPr>
        <w:pStyle w:val="ListParagraph"/>
        <w:numPr>
          <w:ilvl w:val="0"/>
          <w:numId w:val="17"/>
        </w:numPr>
        <w:spacing w:line="360" w:lineRule="auto"/>
        <w:jc w:val="both"/>
        <w:rPr>
          <w:bCs/>
          <w:i/>
          <w:iCs/>
        </w:rPr>
      </w:pPr>
      <w:r>
        <w:rPr>
          <w:bCs/>
          <w:i/>
          <w:iCs/>
        </w:rPr>
        <w:t>„</w:t>
      </w:r>
      <w:r w:rsidR="006B70E0" w:rsidRPr="00A64B92">
        <w:rPr>
          <w:bCs/>
          <w:i/>
          <w:iCs/>
        </w:rPr>
        <w:t>Да, но точно за приобщаване не, защото ромите не са постоянни в мисленето и в действията си. Не може да се разчита на тях</w:t>
      </w:r>
      <w:r>
        <w:rPr>
          <w:bCs/>
          <w:i/>
          <w:iCs/>
        </w:rPr>
        <w:t>“</w:t>
      </w:r>
      <w:r w:rsidR="006B70E0" w:rsidRPr="00A64B92">
        <w:rPr>
          <w:bCs/>
          <w:i/>
          <w:iCs/>
        </w:rPr>
        <w:t xml:space="preserve"> (кмет на с. Милево)</w:t>
      </w:r>
      <w:r>
        <w:rPr>
          <w:bCs/>
          <w:i/>
          <w:iCs/>
        </w:rPr>
        <w:t>;</w:t>
      </w:r>
    </w:p>
    <w:p w14:paraId="7E12F668" w14:textId="6A6AF044" w:rsidR="00C31BE3" w:rsidRPr="00A64B92" w:rsidRDefault="00A64B92" w:rsidP="00A64B92">
      <w:pPr>
        <w:pStyle w:val="ListParagraph"/>
        <w:numPr>
          <w:ilvl w:val="0"/>
          <w:numId w:val="17"/>
        </w:numPr>
        <w:spacing w:line="360" w:lineRule="auto"/>
        <w:jc w:val="both"/>
        <w:rPr>
          <w:bCs/>
          <w:i/>
          <w:iCs/>
        </w:rPr>
      </w:pPr>
      <w:r>
        <w:rPr>
          <w:bCs/>
          <w:i/>
          <w:iCs/>
        </w:rPr>
        <w:t>„</w:t>
      </w:r>
      <w:r w:rsidR="006645FD" w:rsidRPr="00A64B92">
        <w:rPr>
          <w:bCs/>
          <w:i/>
          <w:iCs/>
        </w:rPr>
        <w:t xml:space="preserve">Да, </w:t>
      </w:r>
      <w:r>
        <w:rPr>
          <w:bCs/>
          <w:i/>
          <w:iCs/>
        </w:rPr>
        <w:t xml:space="preserve">има сътрудничество, </w:t>
      </w:r>
      <w:r w:rsidR="006645FD" w:rsidRPr="00A64B92">
        <w:rPr>
          <w:bCs/>
          <w:i/>
          <w:iCs/>
        </w:rPr>
        <w:t>фирмите много помагат. Имаме и две НПО , които работят заедно</w:t>
      </w:r>
      <w:r>
        <w:rPr>
          <w:bCs/>
          <w:i/>
          <w:iCs/>
        </w:rPr>
        <w:t>“</w:t>
      </w:r>
      <w:r w:rsidR="006645FD" w:rsidRPr="00A64B92">
        <w:rPr>
          <w:bCs/>
          <w:i/>
          <w:iCs/>
        </w:rPr>
        <w:t xml:space="preserve"> (кмет на с. Катуница)</w:t>
      </w:r>
      <w:r>
        <w:rPr>
          <w:bCs/>
          <w:i/>
          <w:iCs/>
        </w:rPr>
        <w:t>;</w:t>
      </w:r>
    </w:p>
    <w:p w14:paraId="2D2BF957" w14:textId="6515F7EE" w:rsidR="0094397B" w:rsidRPr="00A64B92" w:rsidRDefault="00A64B92" w:rsidP="00A64B92">
      <w:pPr>
        <w:pStyle w:val="ListParagraph"/>
        <w:numPr>
          <w:ilvl w:val="0"/>
          <w:numId w:val="17"/>
        </w:numPr>
        <w:spacing w:line="360" w:lineRule="auto"/>
        <w:jc w:val="both"/>
        <w:rPr>
          <w:bCs/>
          <w:i/>
          <w:iCs/>
        </w:rPr>
      </w:pPr>
      <w:r>
        <w:rPr>
          <w:bCs/>
          <w:i/>
          <w:iCs/>
        </w:rPr>
        <w:t>„</w:t>
      </w:r>
      <w:r w:rsidR="0094397B" w:rsidRPr="00A64B92">
        <w:rPr>
          <w:bCs/>
          <w:i/>
          <w:iCs/>
        </w:rPr>
        <w:t>Постоянно водя беседи с младите хора, присъствал съм и на родителски срещи. Не се финансират, без парични средства</w:t>
      </w:r>
      <w:r>
        <w:rPr>
          <w:bCs/>
          <w:i/>
          <w:iCs/>
        </w:rPr>
        <w:t>“</w:t>
      </w:r>
      <w:r w:rsidR="0094397B" w:rsidRPr="00A64B92">
        <w:rPr>
          <w:bCs/>
          <w:i/>
          <w:iCs/>
        </w:rPr>
        <w:t xml:space="preserve"> (кмет на с. Караджово)</w:t>
      </w:r>
      <w:r>
        <w:rPr>
          <w:bCs/>
          <w:i/>
          <w:iCs/>
        </w:rPr>
        <w:t>.</w:t>
      </w:r>
    </w:p>
    <w:p w14:paraId="037EFE47" w14:textId="1B25249F" w:rsidR="00A71DF2" w:rsidRDefault="00A71DF2" w:rsidP="00A71DF2">
      <w:pPr>
        <w:spacing w:line="360" w:lineRule="auto"/>
        <w:ind w:firstLine="709"/>
        <w:jc w:val="both"/>
        <w:rPr>
          <w:bCs/>
          <w:i/>
          <w:iCs/>
        </w:rPr>
      </w:pPr>
      <w:r w:rsidRPr="00A71DF2">
        <w:rPr>
          <w:bCs/>
        </w:rPr>
        <w:t>Идентифицираните дефицити</w:t>
      </w:r>
      <w:r>
        <w:rPr>
          <w:bCs/>
        </w:rPr>
        <w:t xml:space="preserve"> още повече се потвърждават и от позицията на трите целеви групи на въпроса: </w:t>
      </w:r>
      <w:r w:rsidRPr="00A71DF2">
        <w:rPr>
          <w:bCs/>
          <w:i/>
          <w:iCs/>
        </w:rPr>
        <w:t>Според Вас, трябва ли да има едно по-успешно сътрудничество между действията на общината, бизнеса, местни неправителствени организации и гражданите за разрешаване на проблеми в населеното място по отношение на заложените в Плана сфери на действие?</w:t>
      </w:r>
    </w:p>
    <w:p w14:paraId="0DADDF63" w14:textId="1AB96935" w:rsidR="00A71DF2" w:rsidRPr="00A71DF2" w:rsidRDefault="00A71DF2" w:rsidP="00A71DF2">
      <w:pPr>
        <w:spacing w:line="360" w:lineRule="auto"/>
        <w:ind w:firstLine="709"/>
        <w:jc w:val="both"/>
        <w:rPr>
          <w:bCs/>
        </w:rPr>
      </w:pPr>
      <w:r>
        <w:rPr>
          <w:bCs/>
        </w:rPr>
        <w:t xml:space="preserve">Според болшинството от представителите на население, бизнес и НПО в </w:t>
      </w:r>
      <w:r w:rsidRPr="00A71DF2">
        <w:rPr>
          <w:bCs/>
        </w:rPr>
        <w:t xml:space="preserve"> </w:t>
      </w:r>
      <w:r>
        <w:rPr>
          <w:bCs/>
        </w:rPr>
        <w:t xml:space="preserve">близко бъдеще следва да се продължи съвместната работа във всички разписани в Плана за интеграция сфери на действие: образование, здравеопазване, заетост, жилищни условия, култура и спорт, </w:t>
      </w:r>
      <w:proofErr w:type="spellStart"/>
      <w:r>
        <w:rPr>
          <w:bCs/>
        </w:rPr>
        <w:t>недискриминация</w:t>
      </w:r>
      <w:proofErr w:type="spellEnd"/>
      <w:r>
        <w:rPr>
          <w:bCs/>
        </w:rPr>
        <w:t xml:space="preserve"> и защита правата на жените. </w:t>
      </w:r>
    </w:p>
    <w:p w14:paraId="70C06EE7" w14:textId="3244E202" w:rsidR="0005468E" w:rsidRPr="005743D9" w:rsidRDefault="0005468E" w:rsidP="0005468E">
      <w:pPr>
        <w:tabs>
          <w:tab w:val="right" w:leader="dot" w:pos="9072"/>
        </w:tabs>
        <w:spacing w:line="360" w:lineRule="auto"/>
        <w:ind w:left="454"/>
        <w:jc w:val="right"/>
        <w:rPr>
          <w:b/>
          <w:bCs/>
        </w:rPr>
      </w:pPr>
      <w:r>
        <w:rPr>
          <w:b/>
          <w:bCs/>
        </w:rPr>
        <w:lastRenderedPageBreak/>
        <w:t>Таблица 13</w:t>
      </w:r>
    </w:p>
    <w:p w14:paraId="24E67747" w14:textId="1204E4A3" w:rsidR="00324BC3" w:rsidRDefault="0005468E" w:rsidP="0005468E">
      <w:pPr>
        <w:shd w:val="clear" w:color="auto" w:fill="FFFFFF"/>
        <w:spacing w:before="100" w:beforeAutospacing="1" w:after="100" w:afterAutospacing="1" w:line="360" w:lineRule="auto"/>
        <w:jc w:val="center"/>
        <w:rPr>
          <w:b/>
        </w:rPr>
      </w:pPr>
      <w:r>
        <w:rPr>
          <w:b/>
        </w:rPr>
        <w:t>Необходимост от</w:t>
      </w:r>
      <w:r w:rsidR="00324BC3">
        <w:rPr>
          <w:b/>
        </w:rPr>
        <w:t xml:space="preserve"> едно по-успешно сътрудничество между действията на общината, бизнеса, местни неправителствени организации и гражданите за разрешаване на проблеми в населеното място по отношение на:</w:t>
      </w:r>
    </w:p>
    <w:tbl>
      <w:tblPr>
        <w:tblStyle w:val="GridTable5Dark-Accent2"/>
        <w:tblW w:w="9209" w:type="dxa"/>
        <w:tblLook w:val="04A0" w:firstRow="1" w:lastRow="0" w:firstColumn="1" w:lastColumn="0" w:noHBand="0" w:noVBand="1"/>
      </w:tblPr>
      <w:tblGrid>
        <w:gridCol w:w="3731"/>
        <w:gridCol w:w="1826"/>
        <w:gridCol w:w="1826"/>
        <w:gridCol w:w="1826"/>
      </w:tblGrid>
      <w:tr w:rsidR="001F156E" w:rsidRPr="000C51F3" w14:paraId="3E78A6AA" w14:textId="77777777" w:rsidTr="00E472F9">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445" w:type="dxa"/>
          </w:tcPr>
          <w:p w14:paraId="1D6256FF" w14:textId="77777777" w:rsidR="001F156E" w:rsidRPr="000C51F3" w:rsidRDefault="001F156E" w:rsidP="001F156E">
            <w:pPr>
              <w:spacing w:before="40" w:after="40"/>
            </w:pPr>
          </w:p>
        </w:tc>
        <w:tc>
          <w:tcPr>
            <w:tcW w:w="1826" w:type="dxa"/>
          </w:tcPr>
          <w:p w14:paraId="38BE4860"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население</w:t>
            </w:r>
          </w:p>
          <w:p w14:paraId="60B02D95" w14:textId="5A359B96" w:rsidR="001F156E" w:rsidRP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(в%)</w:t>
            </w:r>
          </w:p>
        </w:tc>
        <w:tc>
          <w:tcPr>
            <w:tcW w:w="1826" w:type="dxa"/>
          </w:tcPr>
          <w:p w14:paraId="2A5F9D64"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бизнеса</w:t>
            </w:r>
          </w:p>
          <w:p w14:paraId="009F1CF8" w14:textId="2C77B38D" w:rsidR="001F156E" w:rsidRP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(в%)</w:t>
            </w:r>
          </w:p>
        </w:tc>
        <w:tc>
          <w:tcPr>
            <w:tcW w:w="1112" w:type="dxa"/>
          </w:tcPr>
          <w:p w14:paraId="646A28CB" w14:textId="77777777" w:rsid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Мнение на представители на НПО</w:t>
            </w:r>
          </w:p>
          <w:p w14:paraId="61D188C4" w14:textId="51DB2BFF" w:rsidR="001F156E" w:rsidRPr="001F156E" w:rsidRDefault="001F156E" w:rsidP="001F156E">
            <w:pPr>
              <w:tabs>
                <w:tab w:val="right" w:leader="dot" w:pos="9072"/>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t>(в%))</w:t>
            </w:r>
          </w:p>
        </w:tc>
      </w:tr>
      <w:tr w:rsidR="00324BC3" w:rsidRPr="000C51F3" w14:paraId="499A4E5A" w14:textId="77777777" w:rsidTr="00E472F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445" w:type="dxa"/>
          </w:tcPr>
          <w:p w14:paraId="359E8AF8" w14:textId="77777777" w:rsidR="00324BC3" w:rsidRDefault="00324BC3" w:rsidP="00C34F3B">
            <w:pPr>
              <w:spacing w:before="40" w:after="40"/>
            </w:pPr>
            <w:r>
              <w:t>Образованието</w:t>
            </w:r>
          </w:p>
        </w:tc>
        <w:tc>
          <w:tcPr>
            <w:tcW w:w="1826" w:type="dxa"/>
          </w:tcPr>
          <w:p w14:paraId="1E462350" w14:textId="5F5A02C3" w:rsidR="00324BC3" w:rsidRPr="001F156E" w:rsidRDefault="002A0A37"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color w:val="000000"/>
              </w:rPr>
            </w:pPr>
            <w:r w:rsidRPr="001F156E">
              <w:rPr>
                <w:bCs/>
                <w:color w:val="000000"/>
              </w:rPr>
              <w:t>88,4</w:t>
            </w:r>
          </w:p>
        </w:tc>
        <w:tc>
          <w:tcPr>
            <w:tcW w:w="1826" w:type="dxa"/>
          </w:tcPr>
          <w:p w14:paraId="3C6A6EEB" w14:textId="32B187D4" w:rsidR="00324BC3" w:rsidRPr="001F156E" w:rsidRDefault="002F131C"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75</w:t>
            </w:r>
          </w:p>
        </w:tc>
        <w:tc>
          <w:tcPr>
            <w:tcW w:w="1112" w:type="dxa"/>
          </w:tcPr>
          <w:p w14:paraId="03C57807" w14:textId="631B539A" w:rsidR="00324BC3"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color w:val="000000"/>
              </w:rPr>
            </w:pPr>
            <w:r w:rsidRPr="001F156E">
              <w:rPr>
                <w:bCs/>
                <w:color w:val="000000"/>
              </w:rPr>
              <w:t>66,7</w:t>
            </w:r>
          </w:p>
        </w:tc>
      </w:tr>
      <w:tr w:rsidR="002E15C8" w:rsidRPr="000C51F3" w14:paraId="74D3A72D" w14:textId="77777777" w:rsidTr="00E472F9">
        <w:trPr>
          <w:trHeight w:val="188"/>
        </w:trPr>
        <w:tc>
          <w:tcPr>
            <w:cnfStyle w:val="001000000000" w:firstRow="0" w:lastRow="0" w:firstColumn="1" w:lastColumn="0" w:oddVBand="0" w:evenVBand="0" w:oddHBand="0" w:evenHBand="0" w:firstRowFirstColumn="0" w:firstRowLastColumn="0" w:lastRowFirstColumn="0" w:lastRowLastColumn="0"/>
            <w:tcW w:w="4445" w:type="dxa"/>
          </w:tcPr>
          <w:p w14:paraId="3FBCBA2C" w14:textId="77777777" w:rsidR="002E15C8" w:rsidRDefault="002E15C8" w:rsidP="00C34F3B">
            <w:pPr>
              <w:spacing w:before="40" w:after="40"/>
            </w:pPr>
            <w:r>
              <w:t>Заетостта</w:t>
            </w:r>
          </w:p>
        </w:tc>
        <w:tc>
          <w:tcPr>
            <w:tcW w:w="1826" w:type="dxa"/>
          </w:tcPr>
          <w:p w14:paraId="463EFDE7" w14:textId="799078C9"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color w:val="000000"/>
              </w:rPr>
            </w:pPr>
            <w:r w:rsidRPr="001F156E">
              <w:rPr>
                <w:bCs/>
                <w:color w:val="000000"/>
              </w:rPr>
              <w:t>95,7</w:t>
            </w:r>
          </w:p>
        </w:tc>
        <w:tc>
          <w:tcPr>
            <w:tcW w:w="1826" w:type="dxa"/>
          </w:tcPr>
          <w:p w14:paraId="32C07553" w14:textId="67596476"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100</w:t>
            </w:r>
          </w:p>
        </w:tc>
        <w:tc>
          <w:tcPr>
            <w:tcW w:w="1112" w:type="dxa"/>
          </w:tcPr>
          <w:p w14:paraId="799F718A" w14:textId="029FA049"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color w:val="000000"/>
              </w:rPr>
            </w:pPr>
            <w:r w:rsidRPr="001F156E">
              <w:rPr>
                <w:bCs/>
                <w:color w:val="000000"/>
              </w:rPr>
              <w:t>66,7</w:t>
            </w:r>
          </w:p>
        </w:tc>
      </w:tr>
      <w:tr w:rsidR="002E15C8" w:rsidRPr="000C51F3" w14:paraId="552F75E4" w14:textId="77777777" w:rsidTr="00E472F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445" w:type="dxa"/>
          </w:tcPr>
          <w:p w14:paraId="76C166D9" w14:textId="77777777" w:rsidR="002E15C8" w:rsidRDefault="002E15C8" w:rsidP="00C34F3B">
            <w:pPr>
              <w:spacing w:before="40" w:after="40"/>
            </w:pPr>
            <w:r>
              <w:t>Жилищните условия и инфраструктурата</w:t>
            </w:r>
          </w:p>
        </w:tc>
        <w:tc>
          <w:tcPr>
            <w:tcW w:w="1826" w:type="dxa"/>
          </w:tcPr>
          <w:p w14:paraId="74939C9F" w14:textId="3EE3027E" w:rsidR="002E15C8"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color w:val="000000"/>
              </w:rPr>
            </w:pPr>
            <w:r w:rsidRPr="001F156E">
              <w:rPr>
                <w:bCs/>
                <w:color w:val="000000"/>
              </w:rPr>
              <w:t>90,9</w:t>
            </w:r>
          </w:p>
        </w:tc>
        <w:tc>
          <w:tcPr>
            <w:tcW w:w="1826" w:type="dxa"/>
          </w:tcPr>
          <w:p w14:paraId="6DD50E08" w14:textId="74361D27" w:rsidR="002E15C8"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100</w:t>
            </w:r>
          </w:p>
        </w:tc>
        <w:tc>
          <w:tcPr>
            <w:tcW w:w="1112" w:type="dxa"/>
          </w:tcPr>
          <w:p w14:paraId="5DEC8176" w14:textId="1005BB0D" w:rsidR="002E15C8"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color w:val="000000"/>
              </w:rPr>
            </w:pPr>
            <w:r w:rsidRPr="001F156E">
              <w:rPr>
                <w:bCs/>
                <w:color w:val="000000"/>
              </w:rPr>
              <w:t>33,3</w:t>
            </w:r>
          </w:p>
        </w:tc>
      </w:tr>
      <w:tr w:rsidR="002E15C8" w:rsidRPr="000C51F3" w14:paraId="5EC7E22B" w14:textId="77777777" w:rsidTr="00E472F9">
        <w:trPr>
          <w:trHeight w:val="188"/>
        </w:trPr>
        <w:tc>
          <w:tcPr>
            <w:cnfStyle w:val="001000000000" w:firstRow="0" w:lastRow="0" w:firstColumn="1" w:lastColumn="0" w:oddVBand="0" w:evenVBand="0" w:oddHBand="0" w:evenHBand="0" w:firstRowFirstColumn="0" w:firstRowLastColumn="0" w:lastRowFirstColumn="0" w:lastRowLastColumn="0"/>
            <w:tcW w:w="4445" w:type="dxa"/>
          </w:tcPr>
          <w:p w14:paraId="18CA867E" w14:textId="77777777" w:rsidR="002E15C8" w:rsidRDefault="002E15C8" w:rsidP="00C34F3B">
            <w:pPr>
              <w:spacing w:before="40" w:after="40"/>
            </w:pPr>
            <w:r>
              <w:t>Културата и спорта</w:t>
            </w:r>
          </w:p>
        </w:tc>
        <w:tc>
          <w:tcPr>
            <w:tcW w:w="1826" w:type="dxa"/>
          </w:tcPr>
          <w:p w14:paraId="2C96615F" w14:textId="3EF37AF7"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color w:val="000000"/>
              </w:rPr>
            </w:pPr>
            <w:r w:rsidRPr="001F156E">
              <w:rPr>
                <w:bCs/>
                <w:color w:val="000000"/>
              </w:rPr>
              <w:t>87,5</w:t>
            </w:r>
          </w:p>
        </w:tc>
        <w:tc>
          <w:tcPr>
            <w:tcW w:w="1826" w:type="dxa"/>
          </w:tcPr>
          <w:p w14:paraId="00C632D3" w14:textId="0EC18FAD"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75</w:t>
            </w:r>
          </w:p>
        </w:tc>
        <w:tc>
          <w:tcPr>
            <w:tcW w:w="1112" w:type="dxa"/>
          </w:tcPr>
          <w:p w14:paraId="20224BEF" w14:textId="4736B272"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color w:val="000000"/>
              </w:rPr>
            </w:pPr>
            <w:r w:rsidRPr="001F156E">
              <w:rPr>
                <w:bCs/>
                <w:color w:val="000000"/>
              </w:rPr>
              <w:t>66,7</w:t>
            </w:r>
          </w:p>
        </w:tc>
      </w:tr>
      <w:tr w:rsidR="002E15C8" w:rsidRPr="000C51F3" w14:paraId="53F95796" w14:textId="77777777" w:rsidTr="00E472F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445" w:type="dxa"/>
          </w:tcPr>
          <w:p w14:paraId="353C7D5D" w14:textId="77777777" w:rsidR="002E15C8" w:rsidRDefault="002E15C8" w:rsidP="00C34F3B">
            <w:pPr>
              <w:spacing w:before="40" w:after="40"/>
            </w:pPr>
            <w:r>
              <w:t>Преодоляването на случаи на дискриминация</w:t>
            </w:r>
          </w:p>
        </w:tc>
        <w:tc>
          <w:tcPr>
            <w:tcW w:w="1826" w:type="dxa"/>
          </w:tcPr>
          <w:p w14:paraId="6CA22848" w14:textId="084F0335" w:rsidR="002E15C8"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color w:val="000000"/>
              </w:rPr>
            </w:pPr>
            <w:r w:rsidRPr="001F156E">
              <w:rPr>
                <w:bCs/>
                <w:color w:val="000000"/>
              </w:rPr>
              <w:t>71,6</w:t>
            </w:r>
          </w:p>
        </w:tc>
        <w:tc>
          <w:tcPr>
            <w:tcW w:w="1826" w:type="dxa"/>
          </w:tcPr>
          <w:p w14:paraId="4AB97158" w14:textId="64842542" w:rsidR="002E15C8"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1F156E">
              <w:rPr>
                <w:bCs/>
              </w:rPr>
              <w:t>75</w:t>
            </w:r>
          </w:p>
        </w:tc>
        <w:tc>
          <w:tcPr>
            <w:tcW w:w="1112" w:type="dxa"/>
          </w:tcPr>
          <w:p w14:paraId="23F047A5" w14:textId="553B8696" w:rsidR="002E15C8" w:rsidRPr="001F156E" w:rsidRDefault="002E15C8" w:rsidP="00C34F3B">
            <w:pPr>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bCs/>
                <w:color w:val="000000"/>
              </w:rPr>
            </w:pPr>
            <w:r w:rsidRPr="001F156E">
              <w:rPr>
                <w:bCs/>
                <w:color w:val="000000"/>
              </w:rPr>
              <w:t>100</w:t>
            </w:r>
          </w:p>
        </w:tc>
      </w:tr>
      <w:tr w:rsidR="002E15C8" w:rsidRPr="000C51F3" w14:paraId="04BC648F" w14:textId="77777777" w:rsidTr="00E472F9">
        <w:trPr>
          <w:trHeight w:val="188"/>
        </w:trPr>
        <w:tc>
          <w:tcPr>
            <w:cnfStyle w:val="001000000000" w:firstRow="0" w:lastRow="0" w:firstColumn="1" w:lastColumn="0" w:oddVBand="0" w:evenVBand="0" w:oddHBand="0" w:evenHBand="0" w:firstRowFirstColumn="0" w:firstRowLastColumn="0" w:lastRowFirstColumn="0" w:lastRowLastColumn="0"/>
            <w:tcW w:w="4445" w:type="dxa"/>
          </w:tcPr>
          <w:p w14:paraId="1FA1FCBF" w14:textId="77777777" w:rsidR="002E15C8" w:rsidRDefault="002E15C8" w:rsidP="00C34F3B">
            <w:pPr>
              <w:spacing w:before="40" w:after="40"/>
            </w:pPr>
            <w:r>
              <w:t>Защита на правата на жените</w:t>
            </w:r>
          </w:p>
        </w:tc>
        <w:tc>
          <w:tcPr>
            <w:tcW w:w="1826" w:type="dxa"/>
          </w:tcPr>
          <w:p w14:paraId="2469EA67" w14:textId="503DEB9E"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color w:val="000000"/>
              </w:rPr>
            </w:pPr>
            <w:r w:rsidRPr="001F156E">
              <w:rPr>
                <w:bCs/>
                <w:color w:val="000000"/>
              </w:rPr>
              <w:t>74,4</w:t>
            </w:r>
          </w:p>
        </w:tc>
        <w:tc>
          <w:tcPr>
            <w:tcW w:w="1826" w:type="dxa"/>
          </w:tcPr>
          <w:p w14:paraId="322C29D3" w14:textId="6B211BFB"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F156E">
              <w:rPr>
                <w:bCs/>
              </w:rPr>
              <w:t>75</w:t>
            </w:r>
          </w:p>
        </w:tc>
        <w:tc>
          <w:tcPr>
            <w:tcW w:w="1112" w:type="dxa"/>
          </w:tcPr>
          <w:p w14:paraId="0E52420B" w14:textId="1B43013C" w:rsidR="002E15C8" w:rsidRPr="001F156E" w:rsidRDefault="002E15C8" w:rsidP="00C34F3B">
            <w:pPr>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bCs/>
                <w:color w:val="000000"/>
              </w:rPr>
            </w:pPr>
            <w:r w:rsidRPr="001F156E">
              <w:rPr>
                <w:bCs/>
                <w:color w:val="000000"/>
              </w:rPr>
              <w:t>100</w:t>
            </w:r>
          </w:p>
        </w:tc>
      </w:tr>
    </w:tbl>
    <w:p w14:paraId="027AD94B" w14:textId="3DEEBF5A" w:rsidR="00324BC3" w:rsidRDefault="00324BC3" w:rsidP="00927915">
      <w:pPr>
        <w:tabs>
          <w:tab w:val="right" w:leader="dot" w:pos="9072"/>
        </w:tabs>
        <w:spacing w:line="360" w:lineRule="auto"/>
        <w:ind w:left="170"/>
        <w:jc w:val="both"/>
        <w:rPr>
          <w:b/>
        </w:rPr>
      </w:pPr>
    </w:p>
    <w:p w14:paraId="19E44650" w14:textId="77777777" w:rsidR="00324BC3" w:rsidRDefault="00324BC3" w:rsidP="00927915">
      <w:pPr>
        <w:tabs>
          <w:tab w:val="right" w:leader="dot" w:pos="9072"/>
        </w:tabs>
        <w:spacing w:line="360" w:lineRule="auto"/>
        <w:ind w:left="170"/>
        <w:jc w:val="both"/>
        <w:rPr>
          <w:b/>
        </w:rPr>
      </w:pPr>
    </w:p>
    <w:p w14:paraId="04E4C385" w14:textId="66AFB830" w:rsidR="00927915" w:rsidRDefault="00927915" w:rsidP="00927915">
      <w:pPr>
        <w:tabs>
          <w:tab w:val="right" w:leader="dot" w:pos="9072"/>
        </w:tabs>
        <w:spacing w:line="360" w:lineRule="auto"/>
        <w:ind w:left="170"/>
        <w:jc w:val="both"/>
        <w:rPr>
          <w:b/>
        </w:rPr>
      </w:pPr>
      <w:r>
        <w:rPr>
          <w:b/>
        </w:rPr>
        <w:t>4.</w:t>
      </w:r>
      <w:r w:rsidRPr="00DD5182">
        <w:rPr>
          <w:b/>
        </w:rPr>
        <w:t xml:space="preserve"> </w:t>
      </w:r>
      <w:r w:rsidRPr="00E871A6">
        <w:rPr>
          <w:b/>
        </w:rPr>
        <w:t>Заключение</w:t>
      </w:r>
    </w:p>
    <w:p w14:paraId="3688DAA9" w14:textId="15869576" w:rsidR="003B71A3" w:rsidRPr="00734F7C" w:rsidRDefault="003B71A3" w:rsidP="003B71A3">
      <w:pPr>
        <w:spacing w:line="360" w:lineRule="auto"/>
        <w:ind w:firstLine="709"/>
        <w:jc w:val="both"/>
        <w:rPr>
          <w:b/>
        </w:rPr>
      </w:pPr>
      <w:r w:rsidRPr="00734F7C">
        <w:rPr>
          <w:b/>
        </w:rPr>
        <w:t xml:space="preserve">Реализираното изследване, </w:t>
      </w:r>
      <w:r w:rsidR="00356833">
        <w:rPr>
          <w:b/>
        </w:rPr>
        <w:t>и</w:t>
      </w:r>
      <w:r w:rsidRPr="00734F7C">
        <w:rPr>
          <w:b/>
        </w:rPr>
        <w:t>ма</w:t>
      </w:r>
      <w:r w:rsidR="00356833">
        <w:rPr>
          <w:b/>
        </w:rPr>
        <w:t>що</w:t>
      </w:r>
      <w:r w:rsidRPr="00734F7C">
        <w:rPr>
          <w:b/>
        </w:rPr>
        <w:t xml:space="preserve"> за цел </w:t>
      </w:r>
      <w:r w:rsidR="005325AE" w:rsidRPr="00734F7C">
        <w:rPr>
          <w:b/>
        </w:rPr>
        <w:t>оцен</w:t>
      </w:r>
      <w:r w:rsidR="00356833">
        <w:rPr>
          <w:b/>
        </w:rPr>
        <w:t>ка на</w:t>
      </w:r>
      <w:r w:rsidR="005325AE" w:rsidRPr="00734F7C">
        <w:rPr>
          <w:b/>
        </w:rPr>
        <w:t xml:space="preserve"> резултатите от местната интеграционна политика на община Садово</w:t>
      </w:r>
      <w:r w:rsidRPr="00734F7C">
        <w:rPr>
          <w:b/>
        </w:rPr>
        <w:t xml:space="preserve">, </w:t>
      </w:r>
      <w:r w:rsidR="005325AE" w:rsidRPr="00734F7C">
        <w:rPr>
          <w:b/>
        </w:rPr>
        <w:t>както и</w:t>
      </w:r>
      <w:r w:rsidR="00CD40E3" w:rsidRPr="00734F7C">
        <w:rPr>
          <w:b/>
        </w:rPr>
        <w:t xml:space="preserve"> </w:t>
      </w:r>
      <w:r w:rsidRPr="00734F7C">
        <w:rPr>
          <w:b/>
        </w:rPr>
        <w:t>предизвикателствата</w:t>
      </w:r>
      <w:r w:rsidR="005325AE" w:rsidRPr="00734F7C">
        <w:rPr>
          <w:b/>
        </w:rPr>
        <w:t>, които възпрепятстват възможността да се актуализират наличните местни политики</w:t>
      </w:r>
      <w:r w:rsidRPr="00734F7C">
        <w:rPr>
          <w:b/>
        </w:rPr>
        <w:t xml:space="preserve">, показа интересни и заслужаващи внимание констатации. Сред многото направени в анализа изводи тук ще откроим някои, заслужаващи по-специално внимание. </w:t>
      </w:r>
    </w:p>
    <w:p w14:paraId="3B395EA2" w14:textId="1AC56747" w:rsidR="003B71A3" w:rsidRPr="00734F7C" w:rsidRDefault="003B71A3" w:rsidP="003B71A3">
      <w:pPr>
        <w:spacing w:line="360" w:lineRule="auto"/>
        <w:ind w:firstLine="709"/>
        <w:jc w:val="both"/>
        <w:rPr>
          <w:b/>
        </w:rPr>
      </w:pPr>
      <w:r w:rsidRPr="00734F7C">
        <w:rPr>
          <w:b/>
        </w:rPr>
        <w:t xml:space="preserve">На първо място, </w:t>
      </w:r>
      <w:r w:rsidR="00CD40E3" w:rsidRPr="00734F7C">
        <w:rPr>
          <w:b/>
        </w:rPr>
        <w:t xml:space="preserve">налице са редица управленски и стратегически документи на регионално и местно ниво, които очертават напредъка в социалната, икономическа, културна и образователна интеграция на ромите в община Садово. </w:t>
      </w:r>
      <w:r w:rsidR="00CD40E3" w:rsidRPr="00734F7C">
        <w:rPr>
          <w:b/>
        </w:rPr>
        <w:lastRenderedPageBreak/>
        <w:t>В болшинството от случаите населението и бизнеса са удовлетворени в голяма степен от действията на общината. Според тях, предприетите мерки за приобщаване оказват положителен ефект и способстват за активното включване на различните социални и етнически групи в обществото. И ако бизнес</w:t>
      </w:r>
      <w:r w:rsidR="000E7894">
        <w:rPr>
          <w:b/>
        </w:rPr>
        <w:t>ът</w:t>
      </w:r>
      <w:r w:rsidR="00CD40E3" w:rsidRPr="00734F7C">
        <w:rPr>
          <w:b/>
        </w:rPr>
        <w:t xml:space="preserve"> и гражданите изразяват видима удовлетвореност от направеното, то значително по-висок е делът на анкетираните представители на НПО, </w:t>
      </w:r>
      <w:r w:rsidR="00132E24">
        <w:rPr>
          <w:b/>
        </w:rPr>
        <w:t>които изказват резервирана позиция по този въпрос</w:t>
      </w:r>
      <w:r w:rsidR="00CD40E3" w:rsidRPr="00734F7C">
        <w:rPr>
          <w:b/>
        </w:rPr>
        <w:t xml:space="preserve">. </w:t>
      </w:r>
    </w:p>
    <w:p w14:paraId="46015613" w14:textId="3994BF66" w:rsidR="00CD40E3" w:rsidRPr="00734F7C" w:rsidRDefault="003B71A3" w:rsidP="003B71A3">
      <w:pPr>
        <w:spacing w:line="360" w:lineRule="auto"/>
        <w:ind w:firstLine="709"/>
        <w:jc w:val="both"/>
        <w:rPr>
          <w:b/>
          <w:bCs/>
        </w:rPr>
      </w:pPr>
      <w:r w:rsidRPr="007C59E3">
        <w:rPr>
          <w:b/>
        </w:rPr>
        <w:t>На второ място, заслужават внимание оценките</w:t>
      </w:r>
      <w:r>
        <w:rPr>
          <w:b/>
        </w:rPr>
        <w:t xml:space="preserve"> на респондентите</w:t>
      </w:r>
      <w:r w:rsidRPr="007C59E3">
        <w:rPr>
          <w:b/>
        </w:rPr>
        <w:t xml:space="preserve"> за </w:t>
      </w:r>
      <w:r w:rsidR="00CD40E3">
        <w:rPr>
          <w:b/>
        </w:rPr>
        <w:t xml:space="preserve">направеното в сферата на образованието. </w:t>
      </w:r>
      <w:r w:rsidR="00CD40E3" w:rsidRPr="00734F7C">
        <w:rPr>
          <w:rFonts w:ascii="TimesNewRoman" w:hAnsi="TimesNewRoman"/>
          <w:b/>
          <w:bCs/>
        </w:rPr>
        <w:t xml:space="preserve">Според преобладаваща част от </w:t>
      </w:r>
      <w:r w:rsidR="00734F7C" w:rsidRPr="00734F7C">
        <w:rPr>
          <w:rFonts w:ascii="TimesNewRoman" w:hAnsi="TimesNewRoman"/>
          <w:b/>
          <w:bCs/>
        </w:rPr>
        <w:t>представителит</w:t>
      </w:r>
      <w:r w:rsidR="00734F7C" w:rsidRPr="00734F7C">
        <w:rPr>
          <w:rFonts w:ascii="TimesNewRoman" w:hAnsi="TimesNewRoman" w:hint="eastAsia"/>
          <w:b/>
          <w:bCs/>
        </w:rPr>
        <w:t>е</w:t>
      </w:r>
      <w:r w:rsidR="00CD40E3" w:rsidRPr="00734F7C">
        <w:rPr>
          <w:rFonts w:ascii="TimesNewRoman" w:hAnsi="TimesNewRoman"/>
          <w:b/>
          <w:bCs/>
        </w:rPr>
        <w:t xml:space="preserve"> на населението и на НПО, направеното в </w:t>
      </w:r>
      <w:r w:rsidR="00356833">
        <w:rPr>
          <w:rFonts w:ascii="TimesNewRoman" w:hAnsi="TimesNewRoman"/>
          <w:b/>
          <w:bCs/>
        </w:rPr>
        <w:t xml:space="preserve">тази </w:t>
      </w:r>
      <w:r w:rsidR="00CD40E3" w:rsidRPr="00734F7C">
        <w:rPr>
          <w:rFonts w:ascii="TimesNewRoman" w:hAnsi="TimesNewRoman"/>
          <w:b/>
          <w:bCs/>
        </w:rPr>
        <w:t>област</w:t>
      </w:r>
      <w:r w:rsidR="00356833">
        <w:rPr>
          <w:rFonts w:ascii="TimesNewRoman" w:hAnsi="TimesNewRoman"/>
          <w:b/>
          <w:bCs/>
        </w:rPr>
        <w:t xml:space="preserve"> </w:t>
      </w:r>
      <w:r w:rsidR="00CD40E3" w:rsidRPr="00734F7C">
        <w:rPr>
          <w:rFonts w:ascii="TimesNewRoman" w:hAnsi="TimesNewRoman"/>
          <w:b/>
          <w:bCs/>
        </w:rPr>
        <w:t>способства повече ромски деца да посещават детска градина</w:t>
      </w:r>
      <w:r w:rsidR="00356833">
        <w:rPr>
          <w:rFonts w:ascii="TimesNewRoman" w:hAnsi="TimesNewRoman"/>
          <w:b/>
          <w:bCs/>
        </w:rPr>
        <w:t xml:space="preserve"> и училище</w:t>
      </w:r>
      <w:r w:rsidR="00CD40E3" w:rsidRPr="00734F7C">
        <w:rPr>
          <w:rFonts w:ascii="TimesNewRoman" w:hAnsi="TimesNewRoman"/>
          <w:b/>
          <w:bCs/>
        </w:rPr>
        <w:t xml:space="preserve">, води до </w:t>
      </w:r>
      <w:r w:rsidR="00356833">
        <w:rPr>
          <w:rFonts w:ascii="TimesNewRoman" w:hAnsi="TimesNewRoman"/>
          <w:b/>
          <w:bCs/>
        </w:rPr>
        <w:t xml:space="preserve">повишаване на заинтересоваността на родителите и </w:t>
      </w:r>
      <w:r w:rsidR="00734F7C" w:rsidRPr="00734F7C">
        <w:rPr>
          <w:rFonts w:ascii="TimesNewRoman" w:hAnsi="TimesNewRoman"/>
          <w:b/>
          <w:bCs/>
        </w:rPr>
        <w:t xml:space="preserve">до </w:t>
      </w:r>
      <w:r w:rsidR="00CD40E3" w:rsidRPr="00734F7C">
        <w:rPr>
          <w:rFonts w:ascii="TimesNewRoman" w:hAnsi="TimesNewRoman"/>
          <w:b/>
          <w:bCs/>
        </w:rPr>
        <w:t xml:space="preserve">осъзнаването на образованието като ценност за </w:t>
      </w:r>
      <w:r w:rsidR="00356833">
        <w:rPr>
          <w:rFonts w:ascii="TimesNewRoman" w:hAnsi="TimesNewRoman"/>
          <w:b/>
          <w:bCs/>
        </w:rPr>
        <w:t>тях</w:t>
      </w:r>
      <w:r w:rsidR="00CD40E3" w:rsidRPr="00734F7C">
        <w:rPr>
          <w:rFonts w:ascii="TimesNewRoman" w:hAnsi="TimesNewRoman"/>
          <w:b/>
          <w:bCs/>
        </w:rPr>
        <w:t>.</w:t>
      </w:r>
    </w:p>
    <w:p w14:paraId="04C47627" w14:textId="48C3FDB3" w:rsidR="003B71A3" w:rsidRPr="00734F7C" w:rsidRDefault="00734F7C" w:rsidP="00734F7C">
      <w:pPr>
        <w:spacing w:line="360" w:lineRule="auto"/>
        <w:ind w:firstLine="709"/>
        <w:jc w:val="both"/>
        <w:rPr>
          <w:b/>
          <w:bCs/>
        </w:rPr>
      </w:pPr>
      <w:r>
        <w:rPr>
          <w:b/>
          <w:bCs/>
        </w:rPr>
        <w:t>О</w:t>
      </w:r>
      <w:r w:rsidR="003B71A3" w:rsidRPr="00A17306">
        <w:rPr>
          <w:b/>
        </w:rPr>
        <w:t xml:space="preserve">бобщението на емпиричните данни по отношение на </w:t>
      </w:r>
      <w:r w:rsidR="00CD40E3">
        <w:rPr>
          <w:b/>
        </w:rPr>
        <w:t xml:space="preserve">направеното в сферата на здравеопазването </w:t>
      </w:r>
      <w:r w:rsidR="003B71A3">
        <w:rPr>
          <w:b/>
        </w:rPr>
        <w:t>показа, ч</w:t>
      </w:r>
      <w:r>
        <w:rPr>
          <w:b/>
        </w:rPr>
        <w:t xml:space="preserve">е </w:t>
      </w:r>
      <w:r w:rsidR="00CD40E3">
        <w:rPr>
          <w:b/>
        </w:rPr>
        <w:t xml:space="preserve">са </w:t>
      </w:r>
      <w:r w:rsidR="00CD40E3" w:rsidRPr="00734F7C">
        <w:rPr>
          <w:rFonts w:ascii="TimesNewRoman" w:hAnsi="TimesNewRoman"/>
          <w:b/>
          <w:bCs/>
        </w:rPr>
        <w:t>налице видими резултати</w:t>
      </w:r>
      <w:r w:rsidR="00356833">
        <w:rPr>
          <w:rFonts w:ascii="TimesNewRoman" w:hAnsi="TimesNewRoman"/>
          <w:b/>
          <w:bCs/>
        </w:rPr>
        <w:t xml:space="preserve"> в тази област</w:t>
      </w:r>
      <w:r w:rsidR="00CD40E3" w:rsidRPr="00734F7C">
        <w:rPr>
          <w:rFonts w:ascii="TimesNewRoman" w:hAnsi="TimesNewRoman"/>
          <w:b/>
          <w:bCs/>
        </w:rPr>
        <w:t>,</w:t>
      </w:r>
      <w:r w:rsidR="00356833">
        <w:rPr>
          <w:rFonts w:ascii="TimesNewRoman" w:hAnsi="TimesNewRoman"/>
          <w:b/>
          <w:bCs/>
        </w:rPr>
        <w:t xml:space="preserve"> </w:t>
      </w:r>
      <w:r w:rsidR="00CD40E3" w:rsidRPr="00734F7C">
        <w:rPr>
          <w:rFonts w:ascii="TimesNewRoman" w:hAnsi="TimesNewRoman"/>
          <w:b/>
          <w:bCs/>
        </w:rPr>
        <w:t xml:space="preserve"> които според голяма част от населението са свързани с повишаване на броят на ромите, които посещават личен лекар</w:t>
      </w:r>
      <w:r w:rsidR="00356833">
        <w:rPr>
          <w:rFonts w:ascii="TimesNewRoman" w:hAnsi="TimesNewRoman"/>
          <w:b/>
          <w:bCs/>
        </w:rPr>
        <w:t xml:space="preserve"> и които</w:t>
      </w:r>
      <w:r w:rsidR="00CD40E3" w:rsidRPr="00734F7C">
        <w:rPr>
          <w:rFonts w:ascii="TimesNewRoman" w:hAnsi="TimesNewRoman"/>
          <w:b/>
          <w:bCs/>
        </w:rPr>
        <w:t xml:space="preserve"> имунизира</w:t>
      </w:r>
      <w:r w:rsidR="00356833">
        <w:rPr>
          <w:rFonts w:ascii="TimesNewRoman" w:hAnsi="TimesNewRoman"/>
          <w:b/>
          <w:bCs/>
        </w:rPr>
        <w:t>т своите</w:t>
      </w:r>
      <w:r w:rsidR="00CD40E3" w:rsidRPr="00734F7C">
        <w:rPr>
          <w:rFonts w:ascii="TimesNewRoman" w:hAnsi="TimesNewRoman"/>
          <w:b/>
          <w:bCs/>
        </w:rPr>
        <w:t xml:space="preserve"> деца, с </w:t>
      </w:r>
      <w:r w:rsidR="00356833">
        <w:rPr>
          <w:rFonts w:ascii="TimesNewRoman" w:hAnsi="TimesNewRoman"/>
          <w:b/>
          <w:bCs/>
        </w:rPr>
        <w:t>нарастване</w:t>
      </w:r>
      <w:r w:rsidR="00CD40E3" w:rsidRPr="00734F7C">
        <w:rPr>
          <w:rFonts w:ascii="TimesNewRoman" w:hAnsi="TimesNewRoman"/>
          <w:b/>
          <w:bCs/>
        </w:rPr>
        <w:t xml:space="preserve"> на информираността на ромите в областта на общественото здраве. </w:t>
      </w:r>
    </w:p>
    <w:p w14:paraId="42FC5BED" w14:textId="03EBBFDB" w:rsidR="00CD40E3" w:rsidRPr="00734F7C" w:rsidRDefault="00734F7C" w:rsidP="003B71A3">
      <w:pPr>
        <w:spacing w:line="360" w:lineRule="auto"/>
        <w:ind w:firstLine="709"/>
        <w:jc w:val="both"/>
        <w:rPr>
          <w:b/>
          <w:color w:val="000000"/>
          <w:shd w:val="clear" w:color="auto" w:fill="FFFFFF"/>
        </w:rPr>
      </w:pPr>
      <w:r w:rsidRPr="00734F7C">
        <w:rPr>
          <w:b/>
        </w:rPr>
        <w:t>Налице е подобряване на условията на живот в ромските махали и квартали. Според</w:t>
      </w:r>
      <w:r w:rsidR="003B71A3" w:rsidRPr="00734F7C">
        <w:rPr>
          <w:b/>
        </w:rPr>
        <w:t xml:space="preserve"> </w:t>
      </w:r>
      <w:r w:rsidR="00356833">
        <w:rPr>
          <w:b/>
        </w:rPr>
        <w:t>повечето анкетирани лица</w:t>
      </w:r>
      <w:r w:rsidR="00CD40E3" w:rsidRPr="00734F7C">
        <w:rPr>
          <w:b/>
        </w:rPr>
        <w:t xml:space="preserve">, със съдействието на общината се извършва ремонт на улици и тротоари в ромските квартали на някои населени места. Обръща се специално внимание на ромски семейства, които нямат собствен дом, като на част от тях се предоставят и </w:t>
      </w:r>
      <w:r w:rsidR="00CD40E3" w:rsidRPr="00734F7C">
        <w:rPr>
          <w:b/>
          <w:color w:val="000000"/>
          <w:shd w:val="clear" w:color="auto" w:fill="FFFFFF"/>
        </w:rPr>
        <w:t xml:space="preserve">терени за изграждане на жилища. </w:t>
      </w:r>
      <w:r w:rsidRPr="00734F7C">
        <w:rPr>
          <w:b/>
          <w:color w:val="000000"/>
          <w:shd w:val="clear" w:color="auto" w:fill="FFFFFF"/>
        </w:rPr>
        <w:t xml:space="preserve">В сферата на жилищните условия, </w:t>
      </w:r>
      <w:r w:rsidR="00CD40E3" w:rsidRPr="00734F7C">
        <w:rPr>
          <w:b/>
          <w:color w:val="000000"/>
          <w:shd w:val="clear" w:color="auto" w:fill="FFFFFF"/>
        </w:rPr>
        <w:t xml:space="preserve">все още </w:t>
      </w:r>
      <w:r w:rsidR="00356833">
        <w:rPr>
          <w:b/>
          <w:color w:val="000000"/>
          <w:shd w:val="clear" w:color="auto" w:fill="FFFFFF"/>
        </w:rPr>
        <w:t xml:space="preserve">обаче остават </w:t>
      </w:r>
      <w:r w:rsidR="00CD40E3" w:rsidRPr="00734F7C">
        <w:rPr>
          <w:b/>
          <w:color w:val="000000"/>
          <w:shd w:val="clear" w:color="auto" w:fill="FFFFFF"/>
        </w:rPr>
        <w:t>недостатъчни усилията на местната власт от гледна точка на изграждането на детски площадки за игра  и спортни зали на открито и закрито за децата в ромските квартали.</w:t>
      </w:r>
    </w:p>
    <w:p w14:paraId="4A3CC4DB" w14:textId="460362E1" w:rsidR="00005010" w:rsidRPr="00734F7C" w:rsidRDefault="00734F7C" w:rsidP="003B71A3">
      <w:pPr>
        <w:spacing w:line="360" w:lineRule="auto"/>
        <w:ind w:firstLine="709"/>
        <w:jc w:val="both"/>
        <w:rPr>
          <w:b/>
        </w:rPr>
      </w:pPr>
      <w:r w:rsidRPr="00734F7C">
        <w:rPr>
          <w:b/>
        </w:rPr>
        <w:lastRenderedPageBreak/>
        <w:t>П</w:t>
      </w:r>
      <w:r w:rsidR="003B71A3" w:rsidRPr="00734F7C">
        <w:rPr>
          <w:b/>
        </w:rPr>
        <w:t xml:space="preserve">реобладаваща част от респондентите и от трите целеви групи </w:t>
      </w:r>
      <w:r w:rsidR="00005010" w:rsidRPr="00734F7C">
        <w:rPr>
          <w:b/>
        </w:rPr>
        <w:t>оценяват в позитивен план направеното в сфера</w:t>
      </w:r>
      <w:r w:rsidRPr="00734F7C">
        <w:rPr>
          <w:b/>
        </w:rPr>
        <w:t>та на заетостта</w:t>
      </w:r>
      <w:r w:rsidR="00005010" w:rsidRPr="00734F7C">
        <w:rPr>
          <w:b/>
        </w:rPr>
        <w:t xml:space="preserve">. Все повече лица от ромския етнос започват работа по програми за временна заетост и биват назначавани в частни фирми. </w:t>
      </w:r>
      <w:r w:rsidR="00005010" w:rsidRPr="00734F7C">
        <w:rPr>
          <w:b/>
          <w:color w:val="000000"/>
          <w:shd w:val="clear" w:color="auto" w:fill="FFFFFF"/>
        </w:rPr>
        <w:t xml:space="preserve">Данните сочат, че недостатъчна остава работата на общината от гледна точка на </w:t>
      </w:r>
      <w:r w:rsidR="00005010" w:rsidRPr="00734F7C">
        <w:rPr>
          <w:b/>
        </w:rPr>
        <w:t xml:space="preserve">подобряването на посредническите услуги по заетостта, активирането на продължително безработни и икономически неактивни лица, чрез насърчаване на трудовото </w:t>
      </w:r>
      <w:proofErr w:type="spellStart"/>
      <w:r w:rsidR="00005010" w:rsidRPr="00734F7C">
        <w:rPr>
          <w:b/>
        </w:rPr>
        <w:t>медиаторство</w:t>
      </w:r>
      <w:proofErr w:type="spellEnd"/>
      <w:r w:rsidR="00005010" w:rsidRPr="00734F7C">
        <w:rPr>
          <w:b/>
        </w:rPr>
        <w:t xml:space="preserve"> и насърчаването на стажуването и чиракуването  във фирми на територията на общината.</w:t>
      </w:r>
    </w:p>
    <w:p w14:paraId="7BE1F1BB" w14:textId="4A7DEAE3" w:rsidR="00A475BC" w:rsidRPr="00A475BC" w:rsidRDefault="00734F7C" w:rsidP="00A475BC">
      <w:pPr>
        <w:spacing w:line="360" w:lineRule="auto"/>
        <w:ind w:firstLine="709"/>
        <w:jc w:val="both"/>
        <w:rPr>
          <w:b/>
        </w:rPr>
      </w:pPr>
      <w:r>
        <w:rPr>
          <w:b/>
        </w:rPr>
        <w:t>Н</w:t>
      </w:r>
      <w:r w:rsidR="00A475BC" w:rsidRPr="00A475BC">
        <w:rPr>
          <w:b/>
        </w:rPr>
        <w:t xml:space="preserve">алице са редица случаи на участие и на трите целеви групи в дейности, организирани от общината, с цел насърчаване на социалното сближаване между различните етноси. </w:t>
      </w:r>
      <w:r w:rsidR="00A475BC">
        <w:rPr>
          <w:b/>
        </w:rPr>
        <w:t>О</w:t>
      </w:r>
      <w:r w:rsidR="00A475BC" w:rsidRPr="00A475BC">
        <w:rPr>
          <w:b/>
        </w:rPr>
        <w:t xml:space="preserve">сновните насоки на работа в областта на културата са насочени към популяризиране и съхраняване на традициите, обичаите и фолклора на ромите и към заслуженото утвърждаване на ромската култура като част от общонационалната култура. </w:t>
      </w:r>
    </w:p>
    <w:p w14:paraId="5AB13B9B" w14:textId="1FA2CEDA" w:rsidR="00B65551" w:rsidRDefault="00734F7C" w:rsidP="003B71A3">
      <w:pPr>
        <w:spacing w:line="360" w:lineRule="auto"/>
        <w:ind w:firstLine="709"/>
        <w:jc w:val="both"/>
        <w:rPr>
          <w:b/>
        </w:rPr>
      </w:pPr>
      <w:r>
        <w:rPr>
          <w:b/>
        </w:rPr>
        <w:t>Данните сочат, че</w:t>
      </w:r>
      <w:r w:rsidR="00A475BC">
        <w:rPr>
          <w:b/>
        </w:rPr>
        <w:t xml:space="preserve"> </w:t>
      </w:r>
      <w:r w:rsidR="00A475BC" w:rsidRPr="00A475BC">
        <w:rPr>
          <w:b/>
        </w:rPr>
        <w:t xml:space="preserve">в областта на недопускането на дискриминация и зачитане на правата на жените има какво да се желае. </w:t>
      </w:r>
      <w:r>
        <w:rPr>
          <w:b/>
        </w:rPr>
        <w:t xml:space="preserve">Сравнително редки </w:t>
      </w:r>
      <w:r w:rsidR="00A57775">
        <w:rPr>
          <w:b/>
        </w:rPr>
        <w:t xml:space="preserve">са случаите на участие на ромите и представителите на </w:t>
      </w:r>
      <w:r w:rsidR="00A475BC" w:rsidRPr="00A475BC">
        <w:rPr>
          <w:b/>
        </w:rPr>
        <w:t>НПО в</w:t>
      </w:r>
      <w:r w:rsidR="009816CB">
        <w:rPr>
          <w:b/>
        </w:rPr>
        <w:t xml:space="preserve"> съвместни</w:t>
      </w:r>
      <w:r w:rsidR="00A475BC" w:rsidRPr="00A475BC">
        <w:rPr>
          <w:b/>
        </w:rPr>
        <w:t xml:space="preserve"> срещи, организирани със съдействието на общината, насочени към недопускане на насилието в ромските семейства. Малко инициативи се организират и по отношение на запознаване с правата на жените. Всичко това говори, че в областта на интеграцията, община Садово следва да продължи една по-активна политика по превенция на насилието и тормоза в ромските семейства, предвид факта, че тези социални проблеми са особено изострени именно сред представителите на ромската общност.</w:t>
      </w:r>
    </w:p>
    <w:p w14:paraId="506A1FDB" w14:textId="0DB090EB" w:rsidR="00A475BC" w:rsidRPr="00A475BC" w:rsidRDefault="00A475BC" w:rsidP="003B71A3">
      <w:pPr>
        <w:spacing w:line="360" w:lineRule="auto"/>
        <w:ind w:firstLine="709"/>
        <w:jc w:val="both"/>
        <w:rPr>
          <w:b/>
          <w:bCs/>
          <w:color w:val="000000"/>
          <w:shd w:val="clear" w:color="auto" w:fill="FFFFFF"/>
        </w:rPr>
      </w:pPr>
      <w:r w:rsidRPr="00A475BC">
        <w:rPr>
          <w:b/>
          <w:bCs/>
          <w:color w:val="000000"/>
          <w:shd w:val="clear" w:color="auto" w:fill="FFFFFF"/>
        </w:rPr>
        <w:t>Извършеното</w:t>
      </w:r>
      <w:r w:rsidRPr="00A475BC">
        <w:rPr>
          <w:b/>
          <w:bCs/>
        </w:rPr>
        <w:t xml:space="preserve"> проучване даде възможност да бъдат откроени и най-честите проблеми и препятствия, които опосредстват провеждането на една по-успешна интеграционна политика на територията на община Садово. Според </w:t>
      </w:r>
      <w:r w:rsidRPr="00A475BC">
        <w:rPr>
          <w:b/>
          <w:bCs/>
        </w:rPr>
        <w:lastRenderedPageBreak/>
        <w:t>преобладаваща част от анкетираните представители на населението и на бизнеса, основния</w:t>
      </w:r>
      <w:r w:rsidR="000E7894">
        <w:rPr>
          <w:b/>
          <w:bCs/>
        </w:rPr>
        <w:t>т</w:t>
      </w:r>
      <w:r w:rsidRPr="00A475BC">
        <w:rPr>
          <w:b/>
          <w:bCs/>
        </w:rPr>
        <w:t xml:space="preserve"> проблем е свързан с липсата на достатъчно финансиране. Следващи проблеми, които са посочени от голяма част от анкетираните представители на населението  и на бизнеса са лисата на предварителна работа с общностите за оценка на техните нужди и непознаване на културата и спецификата на ромската общност в населеното място</w:t>
      </w:r>
      <w:r w:rsidRPr="00A475BC">
        <w:rPr>
          <w:b/>
          <w:bCs/>
          <w:color w:val="000000"/>
          <w:shd w:val="clear" w:color="auto" w:fill="FFFFFF"/>
        </w:rPr>
        <w:t xml:space="preserve">. </w:t>
      </w:r>
    </w:p>
    <w:p w14:paraId="0EFBEE90" w14:textId="2217BCBA" w:rsidR="003B71A3" w:rsidRPr="00A57775" w:rsidRDefault="003B71A3" w:rsidP="00A57775">
      <w:pPr>
        <w:spacing w:line="360" w:lineRule="auto"/>
        <w:ind w:firstLine="709"/>
        <w:jc w:val="both"/>
        <w:rPr>
          <w:b/>
        </w:rPr>
      </w:pPr>
      <w:r w:rsidRPr="00A57775">
        <w:rPr>
          <w:b/>
        </w:rPr>
        <w:t xml:space="preserve">Реализираното изследване показа по недвусмислен начин, </w:t>
      </w:r>
      <w:r w:rsidRPr="00A57775">
        <w:rPr>
          <w:b/>
          <w:color w:val="333333"/>
        </w:rPr>
        <w:t xml:space="preserve">необходимостта от </w:t>
      </w:r>
      <w:r w:rsidR="00734F7C" w:rsidRPr="00A57775">
        <w:rPr>
          <w:b/>
          <w:color w:val="333333"/>
        </w:rPr>
        <w:t xml:space="preserve">наличието на </w:t>
      </w:r>
      <w:r w:rsidR="00734F7C" w:rsidRPr="00A57775">
        <w:rPr>
          <w:b/>
        </w:rPr>
        <w:t xml:space="preserve">партньорство с гражданското общество (вкл. представителите на ромската общност) и бизнеса и НПО в процеса на управление на местните политики за приобщаване на ромите. Данните от реализираното проучване сред трите целеви групи показва, че няма единна позиция по този въпрос. Ако за представителите на населението и за бизнеса сътрудничеството в болшинството случаи е налице и то е оценено като добро и много добро, то на коренно противоположна позиция са представителите на НПО. Според болшинството от всички анкетирани НПО, подобен тип взаимоотношения липсват, а там където ги има, то те са оценени като лоши. </w:t>
      </w:r>
      <w:r w:rsidRPr="00A57775">
        <w:rPr>
          <w:b/>
        </w:rPr>
        <w:t xml:space="preserve">Става очевидно също така, че независимо от постигнатите добри успехи в областта на </w:t>
      </w:r>
      <w:r w:rsidR="009816CB">
        <w:rPr>
          <w:b/>
        </w:rPr>
        <w:t>интеграцията</w:t>
      </w:r>
      <w:r w:rsidRPr="00A57775">
        <w:rPr>
          <w:b/>
        </w:rPr>
        <w:t xml:space="preserve">, все още има редица въпроси, които могат да получат по-добро решение. </w:t>
      </w:r>
    </w:p>
    <w:p w14:paraId="13824AE6" w14:textId="77777777" w:rsidR="003B71A3" w:rsidRPr="00E871A6" w:rsidRDefault="003B71A3" w:rsidP="00927915">
      <w:pPr>
        <w:tabs>
          <w:tab w:val="right" w:leader="dot" w:pos="9072"/>
        </w:tabs>
        <w:spacing w:line="360" w:lineRule="auto"/>
        <w:ind w:left="170"/>
        <w:jc w:val="both"/>
        <w:rPr>
          <w:b/>
        </w:rPr>
      </w:pPr>
    </w:p>
    <w:p w14:paraId="1AC64F62" w14:textId="4D84A738" w:rsidR="003B71A3" w:rsidRDefault="003B71A3">
      <w:r>
        <w:br w:type="page"/>
      </w:r>
    </w:p>
    <w:p w14:paraId="0F78291A" w14:textId="77777777" w:rsidR="003B71A3" w:rsidRDefault="003B71A3" w:rsidP="003B71A3">
      <w:pPr>
        <w:spacing w:line="360" w:lineRule="auto"/>
        <w:ind w:firstLine="709"/>
        <w:jc w:val="center"/>
        <w:rPr>
          <w:b/>
          <w:sz w:val="36"/>
          <w:szCs w:val="36"/>
        </w:rPr>
      </w:pPr>
    </w:p>
    <w:p w14:paraId="0FCD850B" w14:textId="77777777" w:rsidR="003B71A3" w:rsidRDefault="003B71A3" w:rsidP="003B71A3">
      <w:pPr>
        <w:spacing w:line="360" w:lineRule="auto"/>
        <w:ind w:firstLine="709"/>
        <w:jc w:val="center"/>
        <w:rPr>
          <w:b/>
          <w:sz w:val="36"/>
          <w:szCs w:val="36"/>
        </w:rPr>
      </w:pPr>
    </w:p>
    <w:p w14:paraId="5A75AC1E" w14:textId="77777777" w:rsidR="003B71A3" w:rsidRDefault="003B71A3" w:rsidP="003B71A3">
      <w:pPr>
        <w:spacing w:line="360" w:lineRule="auto"/>
        <w:ind w:firstLine="709"/>
        <w:jc w:val="center"/>
        <w:rPr>
          <w:b/>
          <w:sz w:val="36"/>
          <w:szCs w:val="36"/>
        </w:rPr>
      </w:pPr>
    </w:p>
    <w:p w14:paraId="6F58F2C8" w14:textId="77777777" w:rsidR="003B71A3" w:rsidRDefault="003B71A3" w:rsidP="003B71A3">
      <w:pPr>
        <w:spacing w:line="360" w:lineRule="auto"/>
        <w:ind w:firstLine="709"/>
        <w:jc w:val="center"/>
        <w:rPr>
          <w:b/>
          <w:sz w:val="36"/>
          <w:szCs w:val="36"/>
        </w:rPr>
      </w:pPr>
    </w:p>
    <w:p w14:paraId="4266D479" w14:textId="77777777" w:rsidR="003B71A3" w:rsidRDefault="003B71A3" w:rsidP="003B71A3">
      <w:pPr>
        <w:spacing w:line="360" w:lineRule="auto"/>
        <w:ind w:firstLine="709"/>
        <w:jc w:val="center"/>
        <w:rPr>
          <w:b/>
          <w:sz w:val="36"/>
          <w:szCs w:val="36"/>
        </w:rPr>
      </w:pPr>
    </w:p>
    <w:p w14:paraId="7DF1FC7F" w14:textId="6E0DC06E" w:rsidR="003B71A3" w:rsidRPr="000C2BA7" w:rsidRDefault="003B71A3" w:rsidP="003B71A3">
      <w:pPr>
        <w:spacing w:line="360" w:lineRule="auto"/>
        <w:ind w:firstLine="709"/>
        <w:jc w:val="center"/>
        <w:rPr>
          <w:b/>
          <w:sz w:val="36"/>
          <w:szCs w:val="36"/>
        </w:rPr>
      </w:pPr>
      <w:r w:rsidRPr="000C2BA7">
        <w:rPr>
          <w:b/>
          <w:sz w:val="36"/>
          <w:szCs w:val="36"/>
        </w:rPr>
        <w:t xml:space="preserve">Приложение </w:t>
      </w:r>
      <w:r w:rsidR="009816CB">
        <w:rPr>
          <w:b/>
          <w:sz w:val="36"/>
          <w:szCs w:val="36"/>
        </w:rPr>
        <w:t>1</w:t>
      </w:r>
      <w:r w:rsidRPr="000C2BA7">
        <w:rPr>
          <w:b/>
          <w:sz w:val="36"/>
          <w:szCs w:val="36"/>
        </w:rPr>
        <w:t>:</w:t>
      </w:r>
    </w:p>
    <w:p w14:paraId="47708C79" w14:textId="7857DBDC" w:rsidR="003B71A3" w:rsidRPr="000C2BA7" w:rsidRDefault="003B71A3" w:rsidP="003B71A3">
      <w:pPr>
        <w:spacing w:line="360" w:lineRule="auto"/>
        <w:ind w:firstLine="709"/>
        <w:jc w:val="center"/>
        <w:rPr>
          <w:b/>
          <w:sz w:val="36"/>
          <w:szCs w:val="36"/>
        </w:rPr>
      </w:pPr>
      <w:proofErr w:type="spellStart"/>
      <w:r w:rsidRPr="000C2BA7">
        <w:rPr>
          <w:b/>
          <w:sz w:val="36"/>
          <w:szCs w:val="36"/>
        </w:rPr>
        <w:t>Социодемографски</w:t>
      </w:r>
      <w:proofErr w:type="spellEnd"/>
      <w:r w:rsidRPr="000C2BA7">
        <w:rPr>
          <w:b/>
          <w:sz w:val="36"/>
          <w:szCs w:val="36"/>
        </w:rPr>
        <w:t xml:space="preserve"> характеристики на анкетираните </w:t>
      </w:r>
      <w:r>
        <w:rPr>
          <w:b/>
          <w:sz w:val="36"/>
          <w:szCs w:val="36"/>
        </w:rPr>
        <w:t>представители на целева група население</w:t>
      </w:r>
    </w:p>
    <w:p w14:paraId="43C9CD02" w14:textId="77777777" w:rsidR="003B71A3" w:rsidRDefault="003B71A3" w:rsidP="003B71A3">
      <w:pPr>
        <w:spacing w:line="360" w:lineRule="auto"/>
        <w:ind w:firstLine="709"/>
        <w:jc w:val="both"/>
        <w:rPr>
          <w:b/>
        </w:rPr>
      </w:pPr>
    </w:p>
    <w:p w14:paraId="2FCA9168" w14:textId="0EAA26FA" w:rsidR="003B71A3" w:rsidRDefault="003B71A3" w:rsidP="003B71A3">
      <w:pPr>
        <w:spacing w:line="360" w:lineRule="auto"/>
        <w:ind w:firstLine="709"/>
        <w:jc w:val="both"/>
      </w:pPr>
      <w:r>
        <w:t xml:space="preserve">Представени са следните </w:t>
      </w:r>
      <w:proofErr w:type="spellStart"/>
      <w:r>
        <w:t>социодемографски</w:t>
      </w:r>
      <w:proofErr w:type="spellEnd"/>
      <w:r>
        <w:t xml:space="preserve"> характеристики на анкетираните лица:</w:t>
      </w:r>
    </w:p>
    <w:p w14:paraId="093907CB" w14:textId="77777777" w:rsidR="003B71A3" w:rsidRDefault="003B71A3" w:rsidP="003B71A3">
      <w:pPr>
        <w:spacing w:line="360" w:lineRule="auto"/>
        <w:ind w:firstLine="709"/>
        <w:jc w:val="both"/>
      </w:pPr>
      <w:r>
        <w:t>1. Пол;</w:t>
      </w:r>
    </w:p>
    <w:p w14:paraId="6BECB562" w14:textId="77777777" w:rsidR="003B71A3" w:rsidRDefault="003B71A3" w:rsidP="003B71A3">
      <w:pPr>
        <w:spacing w:line="360" w:lineRule="auto"/>
        <w:ind w:firstLine="709"/>
        <w:jc w:val="both"/>
      </w:pPr>
      <w:r>
        <w:t>2. Възраст;</w:t>
      </w:r>
    </w:p>
    <w:p w14:paraId="72F76B1B" w14:textId="77777777" w:rsidR="003B71A3" w:rsidRDefault="003B71A3" w:rsidP="003B71A3">
      <w:pPr>
        <w:spacing w:line="360" w:lineRule="auto"/>
        <w:ind w:firstLine="709"/>
        <w:jc w:val="both"/>
      </w:pPr>
      <w:r>
        <w:t>3. Образование;</w:t>
      </w:r>
    </w:p>
    <w:p w14:paraId="660E5329" w14:textId="39CA3CFE" w:rsidR="008C7C09" w:rsidRPr="008C7C09" w:rsidRDefault="008C7C09" w:rsidP="003B71A3">
      <w:pPr>
        <w:spacing w:line="360" w:lineRule="auto"/>
        <w:ind w:firstLine="709"/>
        <w:jc w:val="both"/>
      </w:pPr>
      <w:r>
        <w:rPr>
          <w:lang w:val="en-US"/>
        </w:rPr>
        <w:t>4.</w:t>
      </w:r>
      <w:r>
        <w:t xml:space="preserve"> Етническа принадлежност</w:t>
      </w:r>
    </w:p>
    <w:p w14:paraId="18D4EA6A" w14:textId="7EBA38AF" w:rsidR="003B71A3" w:rsidRDefault="008C7C09" w:rsidP="003B71A3">
      <w:pPr>
        <w:spacing w:line="360" w:lineRule="auto"/>
        <w:ind w:firstLine="709"/>
        <w:jc w:val="both"/>
      </w:pPr>
      <w:r>
        <w:t>5</w:t>
      </w:r>
      <w:r w:rsidR="003B71A3">
        <w:t>. Тип на населеното място по местоживеене.</w:t>
      </w:r>
    </w:p>
    <w:p w14:paraId="3B31A4DF" w14:textId="77777777" w:rsidR="003B71A3" w:rsidRDefault="003B71A3" w:rsidP="003B71A3">
      <w:pPr>
        <w:spacing w:line="360" w:lineRule="auto"/>
        <w:ind w:firstLine="709"/>
        <w:jc w:val="both"/>
      </w:pPr>
    </w:p>
    <w:p w14:paraId="7A8ED9F9" w14:textId="7903CC70" w:rsidR="003B71A3" w:rsidRDefault="003B71A3" w:rsidP="003B71A3">
      <w:pPr>
        <w:spacing w:line="360" w:lineRule="auto"/>
        <w:ind w:firstLine="709"/>
        <w:jc w:val="both"/>
      </w:pPr>
      <w:r>
        <w:t xml:space="preserve">Данните са визуализирани със следващите фигури от номер </w:t>
      </w:r>
      <w:r w:rsidR="00E472F9">
        <w:t>7</w:t>
      </w:r>
      <w:r>
        <w:t xml:space="preserve"> до номер </w:t>
      </w:r>
      <w:r w:rsidR="00E472F9">
        <w:t>1</w:t>
      </w:r>
      <w:r w:rsidR="008C7C09">
        <w:rPr>
          <w:lang w:val="en-US"/>
        </w:rPr>
        <w:t>1</w:t>
      </w:r>
      <w:r>
        <w:t>.</w:t>
      </w:r>
    </w:p>
    <w:p w14:paraId="554D12ED" w14:textId="77777777" w:rsidR="003B71A3" w:rsidRDefault="003B71A3" w:rsidP="003B71A3">
      <w:pPr>
        <w:spacing w:line="360" w:lineRule="auto"/>
        <w:ind w:firstLine="709"/>
        <w:jc w:val="both"/>
      </w:pPr>
    </w:p>
    <w:p w14:paraId="750FE73B" w14:textId="30A5FA65" w:rsidR="003B71A3" w:rsidRDefault="003B71A3">
      <w:r>
        <w:br w:type="page"/>
      </w:r>
    </w:p>
    <w:p w14:paraId="06633AC4" w14:textId="39C93D96" w:rsidR="003B71A3" w:rsidRDefault="003B71A3" w:rsidP="003B71A3">
      <w:pPr>
        <w:spacing w:line="360" w:lineRule="auto"/>
        <w:jc w:val="center"/>
      </w:pPr>
      <w:r>
        <w:lastRenderedPageBreak/>
        <w:t xml:space="preserve">Фигура </w:t>
      </w:r>
      <w:r w:rsidR="00E472F9">
        <w:t>7</w:t>
      </w:r>
      <w:r>
        <w:t>. Структура на анкетираните граждани по пол (в %)</w:t>
      </w:r>
    </w:p>
    <w:p w14:paraId="6A83C9A8" w14:textId="6CD560C0" w:rsidR="00927915" w:rsidRDefault="00401E57" w:rsidP="00401E57">
      <w:pPr>
        <w:jc w:val="center"/>
      </w:pPr>
      <w:r>
        <w:rPr>
          <w:noProof/>
          <w:lang w:val="en-US" w:eastAsia="en-US"/>
          <w14:ligatures w14:val="standardContextual"/>
        </w:rPr>
        <w:drawing>
          <wp:inline distT="0" distB="0" distL="0" distR="0" wp14:anchorId="50ED97A4" wp14:editId="45DF4C04">
            <wp:extent cx="4572000" cy="2743200"/>
            <wp:effectExtent l="0" t="0" r="12700" b="12700"/>
            <wp:docPr id="10" name="Chart 10">
              <a:extLst xmlns:a="http://schemas.openxmlformats.org/drawingml/2006/main">
                <a:ext uri="{FF2B5EF4-FFF2-40B4-BE49-F238E27FC236}">
                  <a16:creationId xmlns:a16="http://schemas.microsoft.com/office/drawing/2014/main" id="{88F3D6B2-9BEC-8B81-2A21-5393F3610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89D4B9" w14:textId="77777777" w:rsidR="00401E57" w:rsidRDefault="00401E57" w:rsidP="00401E57">
      <w:pPr>
        <w:jc w:val="center"/>
      </w:pPr>
    </w:p>
    <w:p w14:paraId="5EC8FC3C" w14:textId="299EF57C" w:rsidR="00401E57" w:rsidRDefault="00401E57" w:rsidP="00401E57">
      <w:pPr>
        <w:jc w:val="center"/>
      </w:pPr>
      <w:bookmarkStart w:id="2" w:name="OLE_LINK2"/>
      <w:r>
        <w:t xml:space="preserve">Фигура </w:t>
      </w:r>
      <w:r w:rsidR="00E472F9">
        <w:t>8</w:t>
      </w:r>
      <w:r>
        <w:t>. Структура на анкетираните лица по възраст (в %)</w:t>
      </w:r>
    </w:p>
    <w:bookmarkEnd w:id="2"/>
    <w:p w14:paraId="2300E9B7" w14:textId="77777777" w:rsidR="00401E57" w:rsidRDefault="00401E57" w:rsidP="00401E57">
      <w:pPr>
        <w:jc w:val="center"/>
      </w:pPr>
    </w:p>
    <w:p w14:paraId="0DDDFDA3" w14:textId="342A7262" w:rsidR="00401E57" w:rsidRDefault="00401E57" w:rsidP="00401E57">
      <w:pPr>
        <w:jc w:val="center"/>
      </w:pPr>
      <w:r>
        <w:rPr>
          <w:noProof/>
          <w:lang w:val="en-US" w:eastAsia="en-US"/>
          <w14:ligatures w14:val="standardContextual"/>
        </w:rPr>
        <w:drawing>
          <wp:inline distT="0" distB="0" distL="0" distR="0" wp14:anchorId="5B72DE16" wp14:editId="60BECC94">
            <wp:extent cx="4572000" cy="2743200"/>
            <wp:effectExtent l="0" t="0" r="12700" b="12700"/>
            <wp:docPr id="11" name="Chart 11">
              <a:extLst xmlns:a="http://schemas.openxmlformats.org/drawingml/2006/main">
                <a:ext uri="{FF2B5EF4-FFF2-40B4-BE49-F238E27FC236}">
                  <a16:creationId xmlns:a16="http://schemas.microsoft.com/office/drawing/2014/main" id="{1261FDED-045D-F592-198B-6851624A3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45012F" w14:textId="77777777" w:rsidR="00401E57" w:rsidRDefault="00401E57" w:rsidP="00401E57">
      <w:pPr>
        <w:jc w:val="center"/>
      </w:pPr>
    </w:p>
    <w:p w14:paraId="28D9E6A1" w14:textId="77777777" w:rsidR="00E472F9" w:rsidRDefault="00E472F9" w:rsidP="00401E57">
      <w:pPr>
        <w:spacing w:line="360" w:lineRule="auto"/>
        <w:jc w:val="center"/>
      </w:pPr>
    </w:p>
    <w:p w14:paraId="7CB67C28" w14:textId="77777777" w:rsidR="00E472F9" w:rsidRDefault="00E472F9" w:rsidP="00401E57">
      <w:pPr>
        <w:spacing w:line="360" w:lineRule="auto"/>
        <w:jc w:val="center"/>
      </w:pPr>
    </w:p>
    <w:p w14:paraId="68C8005F" w14:textId="77777777" w:rsidR="00E472F9" w:rsidRDefault="00E472F9" w:rsidP="00401E57">
      <w:pPr>
        <w:spacing w:line="360" w:lineRule="auto"/>
        <w:jc w:val="center"/>
      </w:pPr>
    </w:p>
    <w:p w14:paraId="1216040E" w14:textId="50F480F3" w:rsidR="00401E57" w:rsidRDefault="00401E57" w:rsidP="00401E57">
      <w:pPr>
        <w:spacing w:line="360" w:lineRule="auto"/>
        <w:jc w:val="center"/>
      </w:pPr>
      <w:r>
        <w:lastRenderedPageBreak/>
        <w:t xml:space="preserve">Фигура </w:t>
      </w:r>
      <w:r w:rsidR="00E472F9">
        <w:t>9</w:t>
      </w:r>
      <w:r>
        <w:t xml:space="preserve">. Структура на анкетираните </w:t>
      </w:r>
      <w:r w:rsidR="00E472F9">
        <w:t xml:space="preserve">лица </w:t>
      </w:r>
      <w:r>
        <w:t>по образование (в%)</w:t>
      </w:r>
    </w:p>
    <w:p w14:paraId="087F597A" w14:textId="3CAFCD16" w:rsidR="00401E57" w:rsidRDefault="00401E57" w:rsidP="00401E57">
      <w:pPr>
        <w:jc w:val="center"/>
      </w:pPr>
      <w:r>
        <w:rPr>
          <w:noProof/>
          <w:lang w:val="en-US" w:eastAsia="en-US"/>
          <w14:ligatures w14:val="standardContextual"/>
        </w:rPr>
        <w:drawing>
          <wp:inline distT="0" distB="0" distL="0" distR="0" wp14:anchorId="3F5BA4C0" wp14:editId="39CC38D6">
            <wp:extent cx="4572000" cy="2743200"/>
            <wp:effectExtent l="0" t="0" r="12700" b="12700"/>
            <wp:docPr id="12" name="Chart 12">
              <a:extLst xmlns:a="http://schemas.openxmlformats.org/drawingml/2006/main">
                <a:ext uri="{FF2B5EF4-FFF2-40B4-BE49-F238E27FC236}">
                  <a16:creationId xmlns:a16="http://schemas.microsoft.com/office/drawing/2014/main" id="{920EC55F-7FC9-DC68-3AFF-95DAC21A5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47198B" w14:textId="77777777" w:rsidR="00401E57" w:rsidRDefault="00401E57" w:rsidP="00401E57">
      <w:pPr>
        <w:jc w:val="center"/>
      </w:pPr>
    </w:p>
    <w:p w14:paraId="6784AB31" w14:textId="4B155729" w:rsidR="00401E57" w:rsidRDefault="00401E57" w:rsidP="00401E57">
      <w:pPr>
        <w:jc w:val="center"/>
      </w:pPr>
      <w:r>
        <w:t xml:space="preserve">Фигура </w:t>
      </w:r>
      <w:r w:rsidR="00E472F9">
        <w:t>10</w:t>
      </w:r>
      <w:r>
        <w:t>. Структура на анкетираните лица по етническа принадлежност (в %)</w:t>
      </w:r>
    </w:p>
    <w:p w14:paraId="635A74F7" w14:textId="77777777" w:rsidR="00E472F9" w:rsidRDefault="00E472F9" w:rsidP="00401E57">
      <w:pPr>
        <w:jc w:val="center"/>
      </w:pPr>
    </w:p>
    <w:p w14:paraId="27D90743" w14:textId="47AFA183" w:rsidR="00401E57" w:rsidRDefault="00401E57" w:rsidP="00401E57">
      <w:pPr>
        <w:jc w:val="center"/>
      </w:pPr>
      <w:r>
        <w:rPr>
          <w:noProof/>
          <w:lang w:val="en-US" w:eastAsia="en-US"/>
          <w14:ligatures w14:val="standardContextual"/>
        </w:rPr>
        <w:drawing>
          <wp:inline distT="0" distB="0" distL="0" distR="0" wp14:anchorId="37D3F967" wp14:editId="5A13C3F3">
            <wp:extent cx="4572000" cy="2743200"/>
            <wp:effectExtent l="0" t="0" r="12700" b="12700"/>
            <wp:docPr id="13" name="Chart 13">
              <a:extLst xmlns:a="http://schemas.openxmlformats.org/drawingml/2006/main">
                <a:ext uri="{FF2B5EF4-FFF2-40B4-BE49-F238E27FC236}">
                  <a16:creationId xmlns:a16="http://schemas.microsoft.com/office/drawing/2014/main" id="{A16A6140-EE83-A5BA-5042-803AE5360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DA48C3" w14:textId="77777777" w:rsidR="00401E57" w:rsidRDefault="00401E57" w:rsidP="00401E57">
      <w:pPr>
        <w:jc w:val="center"/>
      </w:pPr>
    </w:p>
    <w:p w14:paraId="6DA4611C" w14:textId="77777777" w:rsidR="009816CB" w:rsidRDefault="009816CB" w:rsidP="00401E57">
      <w:pPr>
        <w:jc w:val="center"/>
      </w:pPr>
    </w:p>
    <w:p w14:paraId="4C685F29" w14:textId="77777777" w:rsidR="009816CB" w:rsidRDefault="009816CB" w:rsidP="00401E57">
      <w:pPr>
        <w:jc w:val="center"/>
      </w:pPr>
    </w:p>
    <w:p w14:paraId="2E3DCD77" w14:textId="77777777" w:rsidR="009816CB" w:rsidRDefault="009816CB" w:rsidP="00401E57">
      <w:pPr>
        <w:jc w:val="center"/>
      </w:pPr>
    </w:p>
    <w:p w14:paraId="6150D746" w14:textId="77777777" w:rsidR="009816CB" w:rsidRDefault="009816CB" w:rsidP="00401E57">
      <w:pPr>
        <w:jc w:val="center"/>
      </w:pPr>
    </w:p>
    <w:p w14:paraId="20AF533B" w14:textId="14000F1F" w:rsidR="00401E57" w:rsidRDefault="00401E57" w:rsidP="00401E57">
      <w:pPr>
        <w:jc w:val="center"/>
      </w:pPr>
      <w:r>
        <w:lastRenderedPageBreak/>
        <w:t xml:space="preserve">Фигура </w:t>
      </w:r>
      <w:r w:rsidR="00E472F9">
        <w:t>11</w:t>
      </w:r>
      <w:r>
        <w:t>. Структура на анкетираните лица по местоживеене (в %)</w:t>
      </w:r>
    </w:p>
    <w:p w14:paraId="0BDC622F" w14:textId="77777777" w:rsidR="00401E57" w:rsidRDefault="00401E57" w:rsidP="00401E57">
      <w:pPr>
        <w:jc w:val="center"/>
      </w:pPr>
    </w:p>
    <w:p w14:paraId="60130675" w14:textId="58824CB2" w:rsidR="00401E57" w:rsidRDefault="00401E57" w:rsidP="00401E57">
      <w:pPr>
        <w:jc w:val="center"/>
      </w:pPr>
      <w:r>
        <w:rPr>
          <w:noProof/>
          <w:lang w:val="en-US" w:eastAsia="en-US"/>
          <w14:ligatures w14:val="standardContextual"/>
        </w:rPr>
        <w:drawing>
          <wp:inline distT="0" distB="0" distL="0" distR="0" wp14:anchorId="19C51C96" wp14:editId="39E66AC1">
            <wp:extent cx="4572000" cy="4448907"/>
            <wp:effectExtent l="0" t="0" r="12700" b="8890"/>
            <wp:docPr id="14" name="Chart 14">
              <a:extLst xmlns:a="http://schemas.openxmlformats.org/drawingml/2006/main">
                <a:ext uri="{FF2B5EF4-FFF2-40B4-BE49-F238E27FC236}">
                  <a16:creationId xmlns:a16="http://schemas.microsoft.com/office/drawing/2014/main" id="{5AC0EE3B-4E23-923E-0808-DA543BA71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E0629F" w14:textId="77777777" w:rsidR="00401E57" w:rsidRDefault="00401E57" w:rsidP="00401E57">
      <w:pPr>
        <w:jc w:val="center"/>
      </w:pPr>
    </w:p>
    <w:p w14:paraId="21CEE496" w14:textId="192406FE" w:rsidR="00401E57" w:rsidRDefault="00401E57">
      <w:r>
        <w:br w:type="page"/>
      </w:r>
    </w:p>
    <w:p w14:paraId="5C2A41AE" w14:textId="77777777" w:rsidR="00401E57" w:rsidRPr="000C2BA7" w:rsidRDefault="00401E57" w:rsidP="00401E57">
      <w:pPr>
        <w:spacing w:line="360" w:lineRule="auto"/>
        <w:ind w:firstLine="709"/>
        <w:jc w:val="center"/>
        <w:rPr>
          <w:b/>
          <w:sz w:val="36"/>
          <w:szCs w:val="36"/>
        </w:rPr>
      </w:pPr>
    </w:p>
    <w:p w14:paraId="5C268B66" w14:textId="77777777" w:rsidR="00401E57" w:rsidRPr="000C2BA7" w:rsidRDefault="00401E57" w:rsidP="00401E57">
      <w:pPr>
        <w:spacing w:line="360" w:lineRule="auto"/>
        <w:ind w:firstLine="709"/>
        <w:jc w:val="center"/>
        <w:rPr>
          <w:b/>
          <w:sz w:val="36"/>
          <w:szCs w:val="36"/>
        </w:rPr>
      </w:pPr>
    </w:p>
    <w:p w14:paraId="4DBEA411" w14:textId="77777777" w:rsidR="00401E57" w:rsidRPr="000C2BA7" w:rsidRDefault="00401E57" w:rsidP="00401E57">
      <w:pPr>
        <w:spacing w:line="360" w:lineRule="auto"/>
        <w:ind w:firstLine="709"/>
        <w:jc w:val="center"/>
        <w:rPr>
          <w:b/>
          <w:sz w:val="36"/>
          <w:szCs w:val="36"/>
        </w:rPr>
      </w:pPr>
    </w:p>
    <w:p w14:paraId="25A8FC1D" w14:textId="77777777" w:rsidR="00401E57" w:rsidRDefault="00401E57" w:rsidP="00401E57">
      <w:pPr>
        <w:spacing w:line="360" w:lineRule="auto"/>
        <w:ind w:firstLine="709"/>
        <w:jc w:val="center"/>
        <w:rPr>
          <w:b/>
          <w:sz w:val="36"/>
          <w:szCs w:val="36"/>
        </w:rPr>
      </w:pPr>
    </w:p>
    <w:p w14:paraId="5EDCB981" w14:textId="77777777" w:rsidR="00401E57" w:rsidRPr="000C2BA7" w:rsidRDefault="00401E57" w:rsidP="00401E57">
      <w:pPr>
        <w:spacing w:line="360" w:lineRule="auto"/>
        <w:ind w:firstLine="709"/>
        <w:jc w:val="center"/>
        <w:rPr>
          <w:b/>
          <w:sz w:val="36"/>
          <w:szCs w:val="36"/>
        </w:rPr>
      </w:pPr>
    </w:p>
    <w:p w14:paraId="54C562F4" w14:textId="77777777" w:rsidR="00401E57" w:rsidRDefault="00401E57" w:rsidP="00401E57">
      <w:pPr>
        <w:spacing w:line="360" w:lineRule="auto"/>
        <w:ind w:firstLine="709"/>
        <w:jc w:val="center"/>
        <w:rPr>
          <w:b/>
          <w:sz w:val="36"/>
          <w:szCs w:val="36"/>
        </w:rPr>
      </w:pPr>
      <w:r w:rsidRPr="000C2BA7">
        <w:rPr>
          <w:b/>
          <w:sz w:val="36"/>
          <w:szCs w:val="36"/>
        </w:rPr>
        <w:t>Приложение 2</w:t>
      </w:r>
      <w:r>
        <w:rPr>
          <w:b/>
          <w:sz w:val="36"/>
          <w:szCs w:val="36"/>
        </w:rPr>
        <w:t>:</w:t>
      </w:r>
    </w:p>
    <w:p w14:paraId="3372035B" w14:textId="77777777" w:rsidR="00401E57" w:rsidRPr="000C2BA7" w:rsidRDefault="00401E57" w:rsidP="00401E57">
      <w:pPr>
        <w:spacing w:line="360" w:lineRule="auto"/>
        <w:ind w:firstLine="709"/>
        <w:jc w:val="center"/>
        <w:rPr>
          <w:b/>
          <w:sz w:val="36"/>
          <w:szCs w:val="36"/>
        </w:rPr>
      </w:pPr>
      <w:r>
        <w:rPr>
          <w:b/>
          <w:sz w:val="36"/>
          <w:szCs w:val="36"/>
        </w:rPr>
        <w:t>Общи характеристики на анкетираните представители на бизнеса</w:t>
      </w:r>
    </w:p>
    <w:p w14:paraId="37F7964C" w14:textId="77777777" w:rsidR="00401E57" w:rsidRDefault="00401E57" w:rsidP="00401E57">
      <w:pPr>
        <w:spacing w:line="360" w:lineRule="auto"/>
        <w:ind w:firstLine="709"/>
        <w:jc w:val="center"/>
        <w:rPr>
          <w:b/>
          <w:sz w:val="36"/>
          <w:szCs w:val="36"/>
        </w:rPr>
      </w:pPr>
    </w:p>
    <w:p w14:paraId="304DAC17" w14:textId="77777777" w:rsidR="00401E57" w:rsidRDefault="00401E57" w:rsidP="00401E57">
      <w:pPr>
        <w:spacing w:line="360" w:lineRule="auto"/>
        <w:ind w:firstLine="709"/>
        <w:jc w:val="both"/>
      </w:pPr>
      <w:r>
        <w:t>Последователно се представят:</w:t>
      </w:r>
    </w:p>
    <w:p w14:paraId="2ECFB6F6" w14:textId="77777777" w:rsidR="00401E57" w:rsidRDefault="00401E57" w:rsidP="00401E57">
      <w:pPr>
        <w:pStyle w:val="ListParagraph"/>
        <w:numPr>
          <w:ilvl w:val="0"/>
          <w:numId w:val="6"/>
        </w:numPr>
        <w:spacing w:line="360" w:lineRule="auto"/>
        <w:jc w:val="both"/>
      </w:pPr>
      <w:r>
        <w:t>Пол на анкетираното лице;</w:t>
      </w:r>
    </w:p>
    <w:p w14:paraId="71AAD594" w14:textId="77777777" w:rsidR="00401E57" w:rsidRDefault="00401E57" w:rsidP="00401E57">
      <w:pPr>
        <w:pStyle w:val="ListParagraph"/>
        <w:numPr>
          <w:ilvl w:val="0"/>
          <w:numId w:val="6"/>
        </w:numPr>
        <w:spacing w:line="360" w:lineRule="auto"/>
        <w:jc w:val="both"/>
      </w:pPr>
      <w:r>
        <w:t>Възраст;</w:t>
      </w:r>
    </w:p>
    <w:p w14:paraId="77492603" w14:textId="3C07C142" w:rsidR="00401E57" w:rsidRDefault="00E472F9" w:rsidP="00401E57">
      <w:pPr>
        <w:spacing w:line="360" w:lineRule="auto"/>
        <w:ind w:firstLine="709"/>
        <w:jc w:val="both"/>
      </w:pPr>
      <w:r>
        <w:t>3</w:t>
      </w:r>
      <w:r w:rsidR="00401E57">
        <w:t>. Позиция (длъжност) във фирмата;</w:t>
      </w:r>
    </w:p>
    <w:p w14:paraId="4C443E85" w14:textId="2D2FF42D" w:rsidR="00401E57" w:rsidRDefault="00E472F9" w:rsidP="00401E57">
      <w:pPr>
        <w:spacing w:line="360" w:lineRule="auto"/>
        <w:ind w:firstLine="709"/>
        <w:jc w:val="both"/>
      </w:pPr>
      <w:r>
        <w:t>4</w:t>
      </w:r>
      <w:r w:rsidR="00401E57">
        <w:t xml:space="preserve">. </w:t>
      </w:r>
      <w:r>
        <w:t>Населено място</w:t>
      </w:r>
      <w:r w:rsidR="00401E57">
        <w:t>, в която се намира предприятието;</w:t>
      </w:r>
    </w:p>
    <w:p w14:paraId="5DDB567E" w14:textId="0E5957EE" w:rsidR="00401E57" w:rsidRDefault="00401E57" w:rsidP="00E472F9">
      <w:pPr>
        <w:spacing w:line="360" w:lineRule="auto"/>
        <w:ind w:firstLine="709"/>
        <w:jc w:val="both"/>
      </w:pPr>
    </w:p>
    <w:p w14:paraId="4292096C" w14:textId="52FFD4FD" w:rsidR="00401E57" w:rsidRDefault="00401E57" w:rsidP="00401E57">
      <w:pPr>
        <w:spacing w:line="360" w:lineRule="auto"/>
        <w:ind w:firstLine="709"/>
        <w:jc w:val="both"/>
      </w:pPr>
      <w:r>
        <w:t xml:space="preserve">Данните са представени в шест последователни визуализиращи фигури, с номера от </w:t>
      </w:r>
      <w:r w:rsidR="00E472F9">
        <w:t>12</w:t>
      </w:r>
      <w:r>
        <w:t xml:space="preserve"> до </w:t>
      </w:r>
      <w:r w:rsidR="00E472F9">
        <w:t>15</w:t>
      </w:r>
      <w:r>
        <w:t>.</w:t>
      </w:r>
    </w:p>
    <w:p w14:paraId="7780526B" w14:textId="77777777" w:rsidR="00401E57" w:rsidRDefault="00401E57" w:rsidP="00401E57">
      <w:r>
        <w:br w:type="page"/>
      </w:r>
    </w:p>
    <w:p w14:paraId="11B33922" w14:textId="129BBE65" w:rsidR="00401E57" w:rsidRDefault="00401E57" w:rsidP="00401E57">
      <w:pPr>
        <w:jc w:val="center"/>
      </w:pPr>
      <w:r>
        <w:lastRenderedPageBreak/>
        <w:t>Фигура 1</w:t>
      </w:r>
      <w:r w:rsidR="00E472F9">
        <w:t>2</w:t>
      </w:r>
      <w:r>
        <w:t>. Структура на анкетираните представители на бизнеса по пол (в %)</w:t>
      </w:r>
    </w:p>
    <w:p w14:paraId="162CF01B" w14:textId="19C77596" w:rsidR="00401E57" w:rsidRDefault="00FF7217" w:rsidP="00401E57">
      <w:pPr>
        <w:jc w:val="center"/>
      </w:pPr>
      <w:r>
        <w:rPr>
          <w:noProof/>
          <w:lang w:val="en-US" w:eastAsia="en-US"/>
          <w14:ligatures w14:val="standardContextual"/>
        </w:rPr>
        <w:drawing>
          <wp:inline distT="0" distB="0" distL="0" distR="0" wp14:anchorId="13F6A993" wp14:editId="78D43B13">
            <wp:extent cx="4572000" cy="2743200"/>
            <wp:effectExtent l="0" t="0" r="12700" b="12700"/>
            <wp:docPr id="15" name="Chart 15">
              <a:extLst xmlns:a="http://schemas.openxmlformats.org/drawingml/2006/main">
                <a:ext uri="{FF2B5EF4-FFF2-40B4-BE49-F238E27FC236}">
                  <a16:creationId xmlns:a16="http://schemas.microsoft.com/office/drawing/2014/main" id="{C35225B4-529C-324D-9A18-BEC4089E90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AC5394" w14:textId="77777777" w:rsidR="00FF7217" w:rsidRDefault="00FF7217" w:rsidP="00401E57">
      <w:pPr>
        <w:jc w:val="center"/>
      </w:pPr>
    </w:p>
    <w:p w14:paraId="32A717ED" w14:textId="77777777" w:rsidR="00FF7217" w:rsidRDefault="00FF7217" w:rsidP="00FF7217">
      <w:pPr>
        <w:pStyle w:val="ListParagraph"/>
        <w:spacing w:line="360" w:lineRule="auto"/>
        <w:ind w:left="1429"/>
        <w:jc w:val="center"/>
      </w:pPr>
    </w:p>
    <w:p w14:paraId="6F8C524A" w14:textId="72F1C7B7" w:rsidR="00FF7217" w:rsidRDefault="00FF7217" w:rsidP="00FF7217">
      <w:pPr>
        <w:pStyle w:val="ListParagraph"/>
        <w:spacing w:line="360" w:lineRule="auto"/>
        <w:ind w:left="1429"/>
        <w:jc w:val="center"/>
      </w:pPr>
      <w:r>
        <w:t>Фигура 1</w:t>
      </w:r>
      <w:r w:rsidR="00E472F9">
        <w:t>3</w:t>
      </w:r>
      <w:r>
        <w:t>. Структура на анкетираните представители на бизнеса по възраст ( в%)</w:t>
      </w:r>
    </w:p>
    <w:p w14:paraId="113669FA" w14:textId="0F288C39" w:rsidR="00FF7217" w:rsidRDefault="009E5386" w:rsidP="00401E57">
      <w:pPr>
        <w:jc w:val="center"/>
      </w:pPr>
      <w:r>
        <w:rPr>
          <w:noProof/>
          <w:lang w:val="en-US" w:eastAsia="en-US"/>
          <w14:ligatures w14:val="standardContextual"/>
        </w:rPr>
        <w:drawing>
          <wp:inline distT="0" distB="0" distL="0" distR="0" wp14:anchorId="21982B0B" wp14:editId="65B811A5">
            <wp:extent cx="4572000" cy="2743200"/>
            <wp:effectExtent l="0" t="0" r="12700" b="12700"/>
            <wp:docPr id="16" name="Chart 16">
              <a:extLst xmlns:a="http://schemas.openxmlformats.org/drawingml/2006/main">
                <a:ext uri="{FF2B5EF4-FFF2-40B4-BE49-F238E27FC236}">
                  <a16:creationId xmlns:a16="http://schemas.microsoft.com/office/drawing/2014/main" id="{4F4FB75A-CF62-85A2-3CC2-82C5ADC32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9A7650" w14:textId="77777777" w:rsidR="009E5386" w:rsidRDefault="009E5386" w:rsidP="00401E57">
      <w:pPr>
        <w:jc w:val="center"/>
      </w:pPr>
    </w:p>
    <w:p w14:paraId="6F9A3327" w14:textId="77777777" w:rsidR="009E5386" w:rsidRDefault="009E5386" w:rsidP="00401E57">
      <w:pPr>
        <w:jc w:val="center"/>
      </w:pPr>
    </w:p>
    <w:p w14:paraId="4058214C" w14:textId="77777777" w:rsidR="009E5386" w:rsidRDefault="009E5386" w:rsidP="00401E57">
      <w:pPr>
        <w:jc w:val="center"/>
      </w:pPr>
    </w:p>
    <w:p w14:paraId="12EDB8A3" w14:textId="3F7DE6A4" w:rsidR="009E5386" w:rsidRDefault="009E5386" w:rsidP="00401E57">
      <w:pPr>
        <w:jc w:val="center"/>
      </w:pPr>
      <w:r>
        <w:lastRenderedPageBreak/>
        <w:t xml:space="preserve">Фигура </w:t>
      </w:r>
      <w:r w:rsidR="00E472F9">
        <w:t>14</w:t>
      </w:r>
      <w:r>
        <w:t>. Позиция във фирмата</w:t>
      </w:r>
      <w:r w:rsidR="00E472F9">
        <w:t xml:space="preserve"> (в %)</w:t>
      </w:r>
    </w:p>
    <w:p w14:paraId="6DDE3A48" w14:textId="77777777" w:rsidR="00E472F9" w:rsidRDefault="00E472F9" w:rsidP="00401E57">
      <w:pPr>
        <w:jc w:val="center"/>
      </w:pPr>
    </w:p>
    <w:p w14:paraId="155ACC41" w14:textId="7D2F82B0" w:rsidR="009E5386" w:rsidRDefault="009E5386" w:rsidP="00401E57">
      <w:pPr>
        <w:jc w:val="center"/>
      </w:pPr>
      <w:r>
        <w:rPr>
          <w:noProof/>
          <w:lang w:val="en-US" w:eastAsia="en-US"/>
          <w14:ligatures w14:val="standardContextual"/>
        </w:rPr>
        <w:drawing>
          <wp:inline distT="0" distB="0" distL="0" distR="0" wp14:anchorId="22B58DB4" wp14:editId="2A09FE4B">
            <wp:extent cx="4572000" cy="3441700"/>
            <wp:effectExtent l="0" t="0" r="12700" b="12700"/>
            <wp:docPr id="17" name="Chart 17">
              <a:extLst xmlns:a="http://schemas.openxmlformats.org/drawingml/2006/main">
                <a:ext uri="{FF2B5EF4-FFF2-40B4-BE49-F238E27FC236}">
                  <a16:creationId xmlns:a16="http://schemas.microsoft.com/office/drawing/2014/main" id="{1E711F50-ADB3-6B01-5504-C5D30597E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DD72ED" w14:textId="56A23831" w:rsidR="009E5386" w:rsidRDefault="009E5386" w:rsidP="00401E57">
      <w:pPr>
        <w:jc w:val="center"/>
      </w:pPr>
      <w:r>
        <w:t xml:space="preserve">Фигура </w:t>
      </w:r>
      <w:r w:rsidR="00E472F9">
        <w:t>15</w:t>
      </w:r>
      <w:r>
        <w:t>. Населено място, в което функционира фирмата</w:t>
      </w:r>
      <w:r w:rsidR="00E472F9">
        <w:t xml:space="preserve"> (в %)</w:t>
      </w:r>
    </w:p>
    <w:p w14:paraId="0598FAA9" w14:textId="77777777" w:rsidR="00E472F9" w:rsidRDefault="00E472F9" w:rsidP="00401E57">
      <w:pPr>
        <w:jc w:val="center"/>
      </w:pPr>
    </w:p>
    <w:p w14:paraId="23EDE7A9" w14:textId="23B734C5" w:rsidR="009E5386" w:rsidRDefault="009E5386" w:rsidP="00E472F9">
      <w:pPr>
        <w:jc w:val="center"/>
      </w:pPr>
      <w:r>
        <w:rPr>
          <w:noProof/>
          <w:lang w:val="en-US" w:eastAsia="en-US"/>
          <w14:ligatures w14:val="standardContextual"/>
        </w:rPr>
        <w:drawing>
          <wp:inline distT="0" distB="0" distL="0" distR="0" wp14:anchorId="5D5466B2" wp14:editId="09F49CE6">
            <wp:extent cx="4572000" cy="2743200"/>
            <wp:effectExtent l="0" t="0" r="12700" b="12700"/>
            <wp:docPr id="18" name="Chart 18">
              <a:extLst xmlns:a="http://schemas.openxmlformats.org/drawingml/2006/main">
                <a:ext uri="{FF2B5EF4-FFF2-40B4-BE49-F238E27FC236}">
                  <a16:creationId xmlns:a16="http://schemas.microsoft.com/office/drawing/2014/main" id="{3FE14EC4-5D89-2717-C582-08CFC2496B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F7B2FA" w14:textId="7E42B80C" w:rsidR="009E5386" w:rsidRDefault="009E5386">
      <w:r>
        <w:br w:type="page"/>
      </w:r>
    </w:p>
    <w:p w14:paraId="4A9B2160" w14:textId="77777777" w:rsidR="009E5386" w:rsidRDefault="009E5386" w:rsidP="009E5386">
      <w:pPr>
        <w:spacing w:line="360" w:lineRule="auto"/>
        <w:ind w:firstLine="709"/>
        <w:jc w:val="center"/>
        <w:rPr>
          <w:b/>
          <w:sz w:val="36"/>
          <w:szCs w:val="36"/>
        </w:rPr>
      </w:pPr>
    </w:p>
    <w:p w14:paraId="3C5C330C" w14:textId="77777777" w:rsidR="009E5386" w:rsidRDefault="009E5386" w:rsidP="009E5386">
      <w:pPr>
        <w:spacing w:line="360" w:lineRule="auto"/>
        <w:ind w:firstLine="709"/>
        <w:jc w:val="center"/>
        <w:rPr>
          <w:b/>
          <w:sz w:val="36"/>
          <w:szCs w:val="36"/>
        </w:rPr>
      </w:pPr>
    </w:p>
    <w:p w14:paraId="381F1EAA" w14:textId="77777777" w:rsidR="009E5386" w:rsidRDefault="009E5386" w:rsidP="009E5386">
      <w:pPr>
        <w:spacing w:line="360" w:lineRule="auto"/>
        <w:ind w:firstLine="709"/>
        <w:jc w:val="center"/>
        <w:rPr>
          <w:b/>
          <w:sz w:val="36"/>
          <w:szCs w:val="36"/>
        </w:rPr>
      </w:pPr>
    </w:p>
    <w:p w14:paraId="1CE8284A" w14:textId="77777777" w:rsidR="009E5386" w:rsidRDefault="009E5386" w:rsidP="009E5386">
      <w:pPr>
        <w:spacing w:line="360" w:lineRule="auto"/>
        <w:ind w:firstLine="709"/>
        <w:jc w:val="center"/>
        <w:rPr>
          <w:b/>
          <w:sz w:val="36"/>
          <w:szCs w:val="36"/>
        </w:rPr>
      </w:pPr>
    </w:p>
    <w:p w14:paraId="115E7222" w14:textId="77777777" w:rsidR="009E5386" w:rsidRDefault="009E5386" w:rsidP="009E5386">
      <w:pPr>
        <w:spacing w:line="360" w:lineRule="auto"/>
        <w:ind w:firstLine="709"/>
        <w:jc w:val="center"/>
        <w:rPr>
          <w:b/>
          <w:sz w:val="36"/>
          <w:szCs w:val="36"/>
        </w:rPr>
      </w:pPr>
    </w:p>
    <w:p w14:paraId="6F4D2E42" w14:textId="3F95A15C" w:rsidR="009E5386" w:rsidRPr="000C2BA7" w:rsidRDefault="009E5386" w:rsidP="009E5386">
      <w:pPr>
        <w:spacing w:line="360" w:lineRule="auto"/>
        <w:ind w:firstLine="709"/>
        <w:jc w:val="center"/>
        <w:rPr>
          <w:b/>
          <w:sz w:val="36"/>
          <w:szCs w:val="36"/>
        </w:rPr>
      </w:pPr>
      <w:r w:rsidRPr="000C2BA7">
        <w:rPr>
          <w:b/>
          <w:sz w:val="36"/>
          <w:szCs w:val="36"/>
        </w:rPr>
        <w:t xml:space="preserve">Приложение </w:t>
      </w:r>
      <w:r w:rsidR="009816CB">
        <w:rPr>
          <w:b/>
          <w:sz w:val="36"/>
          <w:szCs w:val="36"/>
        </w:rPr>
        <w:t>3</w:t>
      </w:r>
      <w:r w:rsidRPr="000C2BA7">
        <w:rPr>
          <w:b/>
          <w:sz w:val="36"/>
          <w:szCs w:val="36"/>
        </w:rPr>
        <w:t>:</w:t>
      </w:r>
    </w:p>
    <w:p w14:paraId="7EF484BF" w14:textId="0F6B3199" w:rsidR="009E5386" w:rsidRPr="000C2BA7" w:rsidRDefault="009E5386" w:rsidP="009E5386">
      <w:pPr>
        <w:spacing w:line="360" w:lineRule="auto"/>
        <w:ind w:firstLine="709"/>
        <w:jc w:val="center"/>
        <w:rPr>
          <w:b/>
          <w:sz w:val="36"/>
          <w:szCs w:val="36"/>
        </w:rPr>
      </w:pPr>
      <w:r>
        <w:rPr>
          <w:b/>
          <w:sz w:val="36"/>
          <w:szCs w:val="36"/>
        </w:rPr>
        <w:t>Х</w:t>
      </w:r>
      <w:r w:rsidRPr="000C2BA7">
        <w:rPr>
          <w:b/>
          <w:sz w:val="36"/>
          <w:szCs w:val="36"/>
        </w:rPr>
        <w:t xml:space="preserve">арактеристики на </w:t>
      </w:r>
      <w:r>
        <w:rPr>
          <w:b/>
          <w:sz w:val="36"/>
          <w:szCs w:val="36"/>
        </w:rPr>
        <w:t>обхванатите в проучването НПО</w:t>
      </w:r>
    </w:p>
    <w:p w14:paraId="05958D73" w14:textId="77777777" w:rsidR="009E5386" w:rsidRDefault="009E5386" w:rsidP="009E5386">
      <w:pPr>
        <w:spacing w:line="360" w:lineRule="auto"/>
        <w:ind w:firstLine="709"/>
        <w:jc w:val="both"/>
      </w:pPr>
    </w:p>
    <w:p w14:paraId="55602435" w14:textId="5E1A686F" w:rsidR="009E5386" w:rsidRDefault="009E5386" w:rsidP="009E5386">
      <w:pPr>
        <w:spacing w:line="360" w:lineRule="auto"/>
        <w:ind w:firstLine="709"/>
        <w:jc w:val="both"/>
      </w:pPr>
      <w:r>
        <w:t>Представени са следните характеристики на  НПО</w:t>
      </w:r>
    </w:p>
    <w:p w14:paraId="6459DE44" w14:textId="77777777" w:rsidR="009E5386" w:rsidRDefault="009E5386" w:rsidP="009E5386"/>
    <w:p w14:paraId="66B0CED0" w14:textId="3B3F9CEA" w:rsidR="009E5386" w:rsidRDefault="00E472F9" w:rsidP="009E5386">
      <w:pPr>
        <w:pStyle w:val="ListParagraph"/>
        <w:numPr>
          <w:ilvl w:val="0"/>
          <w:numId w:val="7"/>
        </w:numPr>
        <w:spacing w:line="276" w:lineRule="auto"/>
      </w:pPr>
      <w:r>
        <w:t>Пол на лицата, работещи в анкетираните НПО</w:t>
      </w:r>
      <w:r w:rsidR="009E5386">
        <w:t>;</w:t>
      </w:r>
    </w:p>
    <w:p w14:paraId="291C2F25" w14:textId="77777777" w:rsidR="00E472F9" w:rsidRDefault="00E472F9" w:rsidP="00E472F9">
      <w:pPr>
        <w:pStyle w:val="ListParagraph"/>
        <w:numPr>
          <w:ilvl w:val="0"/>
          <w:numId w:val="7"/>
        </w:numPr>
        <w:spacing w:line="276" w:lineRule="auto"/>
      </w:pPr>
      <w:r>
        <w:t>Възраст на лицата, работещи в анкетираните НПО</w:t>
      </w:r>
      <w:r w:rsidR="009E5386">
        <w:t>;</w:t>
      </w:r>
    </w:p>
    <w:p w14:paraId="62503E40" w14:textId="450CD225" w:rsidR="009E5386" w:rsidRDefault="00E472F9" w:rsidP="00E472F9">
      <w:pPr>
        <w:pStyle w:val="ListParagraph"/>
        <w:numPr>
          <w:ilvl w:val="0"/>
          <w:numId w:val="7"/>
        </w:numPr>
        <w:spacing w:line="276" w:lineRule="auto"/>
      </w:pPr>
      <w:r>
        <w:t>Завършена степен на образование на лицата, работещи в анкетираните НПО;</w:t>
      </w:r>
    </w:p>
    <w:p w14:paraId="235E7160" w14:textId="17E6A0BF" w:rsidR="00E472F9" w:rsidRDefault="00E472F9" w:rsidP="00E472F9">
      <w:pPr>
        <w:pStyle w:val="ListParagraph"/>
        <w:numPr>
          <w:ilvl w:val="0"/>
          <w:numId w:val="7"/>
        </w:numPr>
        <w:spacing w:line="276" w:lineRule="auto"/>
      </w:pPr>
      <w:r>
        <w:t>От кога функционира организацията.</w:t>
      </w:r>
    </w:p>
    <w:p w14:paraId="6CEA065C" w14:textId="77777777" w:rsidR="00E472F9" w:rsidRDefault="00E472F9" w:rsidP="009E5386">
      <w:pPr>
        <w:spacing w:line="360" w:lineRule="auto"/>
        <w:ind w:firstLine="709"/>
        <w:jc w:val="both"/>
      </w:pPr>
    </w:p>
    <w:p w14:paraId="3B710FE4" w14:textId="30C411C2" w:rsidR="009E5386" w:rsidRDefault="009E5386" w:rsidP="009E5386">
      <w:pPr>
        <w:spacing w:line="360" w:lineRule="auto"/>
        <w:ind w:firstLine="709"/>
        <w:jc w:val="both"/>
      </w:pPr>
      <w:r>
        <w:t>Данните са визуализирани със следващите фигури от номер 1</w:t>
      </w:r>
      <w:r w:rsidR="00E472F9">
        <w:t>5</w:t>
      </w:r>
      <w:r>
        <w:t xml:space="preserve"> до номер 1</w:t>
      </w:r>
      <w:r w:rsidR="00E472F9">
        <w:t>8</w:t>
      </w:r>
      <w:r>
        <w:t>.</w:t>
      </w:r>
    </w:p>
    <w:p w14:paraId="7B7B7438" w14:textId="77777777" w:rsidR="009E5386" w:rsidRDefault="009E5386" w:rsidP="009E5386">
      <w:pPr>
        <w:pStyle w:val="ListParagraph"/>
        <w:spacing w:line="360" w:lineRule="auto"/>
        <w:ind w:left="1429"/>
        <w:jc w:val="both"/>
        <w:rPr>
          <w:b/>
        </w:rPr>
      </w:pPr>
    </w:p>
    <w:p w14:paraId="4A2672BE" w14:textId="77777777" w:rsidR="009E5386" w:rsidRDefault="009E5386" w:rsidP="009E5386">
      <w:r>
        <w:br w:type="page"/>
      </w:r>
    </w:p>
    <w:p w14:paraId="532FBD54" w14:textId="61A83428" w:rsidR="009E5386" w:rsidRDefault="009E5386" w:rsidP="009E5386">
      <w:pPr>
        <w:jc w:val="center"/>
      </w:pPr>
      <w:r>
        <w:lastRenderedPageBreak/>
        <w:t>Фигура 1</w:t>
      </w:r>
      <w:r w:rsidR="00E472F9">
        <w:t>5</w:t>
      </w:r>
      <w:r>
        <w:t>. Пол на лицата, работещи в анкетираните НПО</w:t>
      </w:r>
      <w:r w:rsidR="00E472F9">
        <w:t xml:space="preserve"> (в %)</w:t>
      </w:r>
    </w:p>
    <w:p w14:paraId="648C7947" w14:textId="77777777" w:rsidR="00E472F9" w:rsidRDefault="00E472F9" w:rsidP="009E5386">
      <w:pPr>
        <w:jc w:val="center"/>
      </w:pPr>
    </w:p>
    <w:p w14:paraId="4CB76153" w14:textId="09AE1EBF" w:rsidR="009E5386" w:rsidRDefault="009E5386" w:rsidP="009E5386">
      <w:pPr>
        <w:jc w:val="center"/>
      </w:pPr>
      <w:r>
        <w:rPr>
          <w:noProof/>
          <w:lang w:val="en-US" w:eastAsia="en-US"/>
          <w14:ligatures w14:val="standardContextual"/>
        </w:rPr>
        <w:drawing>
          <wp:inline distT="0" distB="0" distL="0" distR="0" wp14:anchorId="77DE4167" wp14:editId="247FF937">
            <wp:extent cx="4572000" cy="2743200"/>
            <wp:effectExtent l="0" t="0" r="12700" b="12700"/>
            <wp:docPr id="19" name="Chart 19">
              <a:extLst xmlns:a="http://schemas.openxmlformats.org/drawingml/2006/main">
                <a:ext uri="{FF2B5EF4-FFF2-40B4-BE49-F238E27FC236}">
                  <a16:creationId xmlns:a16="http://schemas.microsoft.com/office/drawing/2014/main" id="{4FB802DE-3E0C-EFCC-A19A-10427E831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9B8DC8" w14:textId="77777777" w:rsidR="009E5386" w:rsidRDefault="009E5386" w:rsidP="00401E57">
      <w:pPr>
        <w:jc w:val="center"/>
      </w:pPr>
    </w:p>
    <w:p w14:paraId="6E84C4B7" w14:textId="10A88421" w:rsidR="009E5386" w:rsidRDefault="009E5386" w:rsidP="009E5386">
      <w:pPr>
        <w:jc w:val="center"/>
      </w:pPr>
      <w:bookmarkStart w:id="3" w:name="OLE_LINK7"/>
      <w:r>
        <w:t>Фигура 1</w:t>
      </w:r>
      <w:r w:rsidR="00E472F9">
        <w:t>6</w:t>
      </w:r>
      <w:r>
        <w:t>. Възраст на лицата, работещи в анкетираните НП</w:t>
      </w:r>
      <w:bookmarkEnd w:id="3"/>
      <w:r>
        <w:t>О</w:t>
      </w:r>
      <w:r w:rsidR="00E472F9">
        <w:t xml:space="preserve"> (в %)</w:t>
      </w:r>
    </w:p>
    <w:p w14:paraId="078FEA01" w14:textId="77777777" w:rsidR="00E472F9" w:rsidRDefault="00E472F9" w:rsidP="009E5386">
      <w:pPr>
        <w:jc w:val="center"/>
      </w:pPr>
    </w:p>
    <w:p w14:paraId="58DF96ED" w14:textId="4140125F" w:rsidR="009E5386" w:rsidRDefault="009E5386" w:rsidP="00401E57">
      <w:pPr>
        <w:jc w:val="center"/>
      </w:pPr>
      <w:r>
        <w:rPr>
          <w:noProof/>
          <w:lang w:val="en-US" w:eastAsia="en-US"/>
          <w14:ligatures w14:val="standardContextual"/>
        </w:rPr>
        <w:drawing>
          <wp:inline distT="0" distB="0" distL="0" distR="0" wp14:anchorId="520DA106" wp14:editId="6FE74D33">
            <wp:extent cx="4572000" cy="2743200"/>
            <wp:effectExtent l="0" t="0" r="12700" b="12700"/>
            <wp:docPr id="20" name="Chart 20">
              <a:extLst xmlns:a="http://schemas.openxmlformats.org/drawingml/2006/main">
                <a:ext uri="{FF2B5EF4-FFF2-40B4-BE49-F238E27FC236}">
                  <a16:creationId xmlns:a16="http://schemas.microsoft.com/office/drawing/2014/main" id="{9B2EEDD7-0A9C-5D50-C9C9-6DFD136DA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152477" w14:textId="77777777" w:rsidR="009E5386" w:rsidRDefault="009E5386" w:rsidP="00401E57">
      <w:pPr>
        <w:jc w:val="center"/>
      </w:pPr>
    </w:p>
    <w:p w14:paraId="2C2B3910" w14:textId="77777777" w:rsidR="00E472F9" w:rsidRDefault="00E472F9" w:rsidP="00401E57">
      <w:pPr>
        <w:jc w:val="center"/>
      </w:pPr>
    </w:p>
    <w:p w14:paraId="506D8395" w14:textId="77777777" w:rsidR="00E472F9" w:rsidRDefault="00E472F9" w:rsidP="00401E57">
      <w:pPr>
        <w:jc w:val="center"/>
      </w:pPr>
    </w:p>
    <w:p w14:paraId="26BA88E8" w14:textId="1138F075" w:rsidR="009E5386" w:rsidRDefault="009E5386" w:rsidP="00401E57">
      <w:pPr>
        <w:jc w:val="center"/>
      </w:pPr>
      <w:r>
        <w:lastRenderedPageBreak/>
        <w:t>Фигура 1</w:t>
      </w:r>
      <w:r w:rsidR="00E472F9">
        <w:t>7</w:t>
      </w:r>
      <w:r>
        <w:t xml:space="preserve">. Степен на завършено </w:t>
      </w:r>
      <w:r w:rsidR="00E472F9">
        <w:t>образование</w:t>
      </w:r>
      <w:r>
        <w:t xml:space="preserve"> на лицата, работещи в анкетираните НПО</w:t>
      </w:r>
      <w:r w:rsidR="00E472F9">
        <w:t xml:space="preserve"> (в %)</w:t>
      </w:r>
    </w:p>
    <w:p w14:paraId="2BF87EF9" w14:textId="57453685" w:rsidR="009E5386" w:rsidRDefault="009E5386" w:rsidP="00401E57">
      <w:pPr>
        <w:jc w:val="center"/>
      </w:pPr>
      <w:r>
        <w:rPr>
          <w:noProof/>
          <w:lang w:val="en-US" w:eastAsia="en-US"/>
          <w14:ligatures w14:val="standardContextual"/>
        </w:rPr>
        <w:drawing>
          <wp:inline distT="0" distB="0" distL="0" distR="0" wp14:anchorId="1549767E" wp14:editId="3E538203">
            <wp:extent cx="4572000" cy="2743200"/>
            <wp:effectExtent l="0" t="0" r="12700" b="12700"/>
            <wp:docPr id="21" name="Chart 21">
              <a:extLst xmlns:a="http://schemas.openxmlformats.org/drawingml/2006/main">
                <a:ext uri="{FF2B5EF4-FFF2-40B4-BE49-F238E27FC236}">
                  <a16:creationId xmlns:a16="http://schemas.microsoft.com/office/drawing/2014/main" id="{0DC924F9-CC44-441F-1CB9-2332741BC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475214" w14:textId="77777777" w:rsidR="009E5386" w:rsidRDefault="009E5386" w:rsidP="00401E57">
      <w:pPr>
        <w:jc w:val="center"/>
      </w:pPr>
    </w:p>
    <w:p w14:paraId="5B49E0B1" w14:textId="77777777" w:rsidR="009E5386" w:rsidRDefault="009E5386" w:rsidP="00401E57">
      <w:pPr>
        <w:jc w:val="center"/>
      </w:pPr>
    </w:p>
    <w:p w14:paraId="1567902C" w14:textId="22B6E2E6" w:rsidR="009E5386" w:rsidRDefault="009E5386" w:rsidP="00401E57">
      <w:pPr>
        <w:jc w:val="center"/>
      </w:pPr>
      <w:r>
        <w:t>Фигура</w:t>
      </w:r>
      <w:r w:rsidR="00E472F9">
        <w:t xml:space="preserve"> </w:t>
      </w:r>
      <w:r>
        <w:t>1</w:t>
      </w:r>
      <w:r w:rsidR="00E472F9">
        <w:t>8</w:t>
      </w:r>
      <w:r>
        <w:t>. От кога функционира Вашата организация</w:t>
      </w:r>
      <w:r w:rsidR="00E472F9">
        <w:t xml:space="preserve"> (в %)</w:t>
      </w:r>
    </w:p>
    <w:p w14:paraId="044FB39C" w14:textId="03E2BDCF" w:rsidR="009E5386" w:rsidRDefault="009E5386" w:rsidP="00401E57">
      <w:pPr>
        <w:jc w:val="center"/>
      </w:pPr>
      <w:r>
        <w:rPr>
          <w:noProof/>
          <w:lang w:val="en-US" w:eastAsia="en-US"/>
          <w14:ligatures w14:val="standardContextual"/>
        </w:rPr>
        <w:drawing>
          <wp:inline distT="0" distB="0" distL="0" distR="0" wp14:anchorId="2C9864E6" wp14:editId="6D6395F5">
            <wp:extent cx="4572000" cy="2743200"/>
            <wp:effectExtent l="0" t="0" r="12700" b="12700"/>
            <wp:docPr id="22" name="Chart 22">
              <a:extLst xmlns:a="http://schemas.openxmlformats.org/drawingml/2006/main">
                <a:ext uri="{FF2B5EF4-FFF2-40B4-BE49-F238E27FC236}">
                  <a16:creationId xmlns:a16="http://schemas.microsoft.com/office/drawing/2014/main" id="{0E8DB4BC-E001-15C8-C01F-6761767E0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sectPr w:rsidR="009E5386" w:rsidSect="000F639E">
      <w:headerReference w:type="default" r:id="rId27"/>
      <w:footerReference w:type="default" r:id="rId2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FB23" w14:textId="77777777" w:rsidR="000E139E" w:rsidRDefault="000E139E" w:rsidP="000A0A11">
      <w:r>
        <w:separator/>
      </w:r>
    </w:p>
  </w:endnote>
  <w:endnote w:type="continuationSeparator" w:id="0">
    <w:p w14:paraId="578A5227" w14:textId="77777777" w:rsidR="000E139E" w:rsidRDefault="000E139E" w:rsidP="000A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1087" w14:textId="77777777" w:rsidR="004E2102" w:rsidRPr="00985131" w:rsidRDefault="004E2102" w:rsidP="000A0A11">
    <w:pPr>
      <w:tabs>
        <w:tab w:val="center" w:pos="4536"/>
        <w:tab w:val="right" w:pos="9072"/>
      </w:tabs>
      <w:rPr>
        <w:i/>
        <w:sz w:val="20"/>
        <w:szCs w:val="20"/>
      </w:rPr>
    </w:pPr>
    <w:r w:rsidRPr="00985131">
      <w:rPr>
        <w:i/>
        <w:sz w:val="20"/>
        <w:szCs w:val="20"/>
      </w:rPr>
      <w:t xml:space="preserve">--------------------------------------------------------- </w:t>
    </w:r>
    <w:hyperlink r:id="rId1" w:history="1">
      <w:r w:rsidRPr="00985131">
        <w:rPr>
          <w:i/>
          <w:color w:val="0000FF"/>
          <w:sz w:val="20"/>
          <w:szCs w:val="20"/>
          <w:u w:val="single"/>
        </w:rPr>
        <w:t>www.eufunds.bg</w:t>
      </w:r>
    </w:hyperlink>
    <w:r w:rsidRPr="00985131">
      <w:rPr>
        <w:i/>
        <w:sz w:val="20"/>
        <w:szCs w:val="20"/>
      </w:rPr>
      <w:t xml:space="preserve"> ------------------------------------------------------</w:t>
    </w:r>
    <w:r w:rsidRPr="00985131">
      <w:rPr>
        <w:i/>
        <w:sz w:val="20"/>
        <w:szCs w:val="20"/>
      </w:rPr>
      <w:tab/>
    </w:r>
  </w:p>
  <w:p w14:paraId="51E1C64F" w14:textId="77777777" w:rsidR="004E2102" w:rsidRPr="00416358" w:rsidRDefault="004E2102" w:rsidP="000A0A11">
    <w:pPr>
      <w:pStyle w:val="Footer"/>
      <w:jc w:val="center"/>
      <w:rPr>
        <w:i/>
        <w:iCs/>
      </w:rPr>
    </w:pPr>
    <w:r w:rsidRPr="00416358">
      <w:rPr>
        <w:i/>
        <w:iCs/>
      </w:rPr>
      <w:t>Проект №BG05SFOP001-2.025-0165 “Мониторинг на местни политики в община Садово за ефективно приобщаване и участие на ромите чрез партньорско управление с гражданите и бизнеса”, осъществяван с финансовата подкрепа на оперативна програма „Добро управление“ 2014-2020 г, съфинансирана от Европейския съюз чрез Европейския социален фонд</w:t>
    </w:r>
  </w:p>
  <w:p w14:paraId="19B33C37" w14:textId="44AFDF51" w:rsidR="004E2102" w:rsidRDefault="004E2102">
    <w:pPr>
      <w:pStyle w:val="Footer"/>
    </w:pPr>
  </w:p>
  <w:p w14:paraId="77D400B5" w14:textId="77777777" w:rsidR="004E2102" w:rsidRDefault="004E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80C79" w14:textId="77777777" w:rsidR="000E139E" w:rsidRDefault="000E139E" w:rsidP="000A0A11">
      <w:r>
        <w:separator/>
      </w:r>
    </w:p>
  </w:footnote>
  <w:footnote w:type="continuationSeparator" w:id="0">
    <w:p w14:paraId="0A9AE4EB" w14:textId="77777777" w:rsidR="000E139E" w:rsidRDefault="000E139E" w:rsidP="000A0A11">
      <w:r>
        <w:continuationSeparator/>
      </w:r>
    </w:p>
  </w:footnote>
  <w:footnote w:id="1">
    <w:p w14:paraId="69C0FFB6" w14:textId="77777777" w:rsidR="004E2102" w:rsidRPr="005551B5" w:rsidRDefault="004E2102" w:rsidP="005551B5">
      <w:pPr>
        <w:pStyle w:val="NormalWeb"/>
        <w:jc w:val="both"/>
        <w:rPr>
          <w:sz w:val="20"/>
          <w:szCs w:val="20"/>
        </w:rPr>
      </w:pPr>
      <w:r w:rsidRPr="005551B5">
        <w:rPr>
          <w:rStyle w:val="FootnoteReference"/>
          <w:sz w:val="20"/>
          <w:szCs w:val="20"/>
        </w:rPr>
        <w:footnoteRef/>
      </w:r>
      <w:r w:rsidRPr="005551B5">
        <w:rPr>
          <w:sz w:val="20"/>
          <w:szCs w:val="20"/>
        </w:rPr>
        <w:t xml:space="preserve"> </w:t>
      </w:r>
      <w:r w:rsidRPr="005551B5">
        <w:rPr>
          <w:rFonts w:ascii="TimesNewRomanPSMT" w:hAnsi="TimesNewRomanPSMT"/>
          <w:sz w:val="20"/>
          <w:szCs w:val="20"/>
        </w:rPr>
        <w:t xml:space="preserve">Национална стратегия на Република България за интегриране на ромите (2012-2020), Националния план за </w:t>
      </w:r>
      <w:proofErr w:type="spellStart"/>
      <w:r w:rsidRPr="005551B5">
        <w:rPr>
          <w:rFonts w:ascii="TimesNewRomanPSMT" w:hAnsi="TimesNewRomanPSMT"/>
          <w:sz w:val="20"/>
          <w:szCs w:val="20"/>
        </w:rPr>
        <w:t>действие</w:t>
      </w:r>
      <w:proofErr w:type="spellEnd"/>
      <w:r w:rsidRPr="005551B5">
        <w:rPr>
          <w:rFonts w:ascii="TimesNewRomanPSMT" w:hAnsi="TimesNewRomanPSMT"/>
          <w:sz w:val="20"/>
          <w:szCs w:val="20"/>
        </w:rPr>
        <w:t xml:space="preserve"> по инициативата „Десетилетие на ромското включване 2005-2015 г.”. </w:t>
      </w:r>
    </w:p>
    <w:p w14:paraId="2C6A261E" w14:textId="2C1ED192" w:rsidR="004E2102" w:rsidRDefault="004E2102">
      <w:pPr>
        <w:pStyle w:val="FootnoteText"/>
      </w:pPr>
    </w:p>
  </w:footnote>
  <w:footnote w:id="2">
    <w:p w14:paraId="54D6DD73" w14:textId="77777777" w:rsidR="004E2102" w:rsidRDefault="004E2102" w:rsidP="00771BB1">
      <w:pPr>
        <w:pStyle w:val="FootnoteText"/>
      </w:pPr>
      <w:r>
        <w:rPr>
          <w:rStyle w:val="FootnoteReference"/>
        </w:rPr>
        <w:footnoteRef/>
      </w:r>
      <w:r>
        <w:t xml:space="preserve"> </w:t>
      </w:r>
      <w:r>
        <w:t>Съвкупна емпирична информация е термин от социологията, който обозначава цялата съвкупност от мнения и оценки при проведеното изследване.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1DF2" w14:textId="77777777" w:rsidR="004E2102" w:rsidRDefault="004E2102" w:rsidP="000A0A11">
    <w:pPr>
      <w:tabs>
        <w:tab w:val="center" w:pos="4536"/>
      </w:tabs>
      <w:ind w:right="-1370" w:hanging="1418"/>
      <w:jc w:val="center"/>
      <w:rPr>
        <w:noProof/>
        <w:snapToGrid w:val="0"/>
        <w:lang w:val="en-GB"/>
      </w:rPr>
    </w:pPr>
    <w:r>
      <w:rPr>
        <w:noProof/>
        <w:lang w:val="en-US" w:eastAsia="en-US"/>
      </w:rPr>
      <w:drawing>
        <wp:anchor distT="0" distB="0" distL="114300" distR="114300" simplePos="0" relativeHeight="251659264" behindDoc="0" locked="0" layoutInCell="1" allowOverlap="1" wp14:anchorId="37B4A16F" wp14:editId="27A1F4F8">
          <wp:simplePos x="0" y="0"/>
          <wp:positionH relativeFrom="column">
            <wp:posOffset>-167640</wp:posOffset>
          </wp:positionH>
          <wp:positionV relativeFrom="paragraph">
            <wp:posOffset>38100</wp:posOffset>
          </wp:positionV>
          <wp:extent cx="2096770" cy="728345"/>
          <wp:effectExtent l="0" t="0" r="0" b="0"/>
          <wp:wrapNone/>
          <wp:docPr id="2" name="Picture 23" descr="A picture containing 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3" descr="A picture containing shap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5E1">
      <w:rPr>
        <w:noProof/>
        <w:snapToGrid w:val="0"/>
        <w:lang w:val="en-GB"/>
      </w:rPr>
      <w:t xml:space="preserve">                                                                                                                   </w:t>
    </w:r>
    <w:r w:rsidRPr="00186B42">
      <w:rPr>
        <w:noProof/>
        <w:lang w:val="en-US" w:eastAsia="en-US"/>
      </w:rPr>
      <w:drawing>
        <wp:inline distT="0" distB="0" distL="0" distR="0" wp14:anchorId="0B3F992D" wp14:editId="21E406FA">
          <wp:extent cx="1930400" cy="812800"/>
          <wp:effectExtent l="0" t="0" r="0" b="0"/>
          <wp:docPr id="1" name="Picture 24" descr="C:\Users\m.videnova\Desktop\brand-all\opgg\logo-bg-righ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Users\m.videnova\Desktop\brand-all\opgg\logo-bg-right.png"/>
                  <pic:cNvPicPr>
                    <a:picLocks/>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30400" cy="812800"/>
                  </a:xfrm>
                  <a:prstGeom prst="rect">
                    <a:avLst/>
                  </a:prstGeom>
                  <a:noFill/>
                  <a:ln>
                    <a:noFill/>
                  </a:ln>
                </pic:spPr>
              </pic:pic>
            </a:graphicData>
          </a:graphic>
        </wp:inline>
      </w:drawing>
    </w:r>
  </w:p>
  <w:p w14:paraId="1BF16F94" w14:textId="03E34051" w:rsidR="004E2102" w:rsidRDefault="004E2102">
    <w:pPr>
      <w:pStyle w:val="Header"/>
    </w:pPr>
  </w:p>
  <w:p w14:paraId="56A1583B" w14:textId="77777777" w:rsidR="004E2102" w:rsidRDefault="004E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8F5"/>
    <w:multiLevelType w:val="hybridMultilevel"/>
    <w:tmpl w:val="BF00063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0E2967F7"/>
    <w:multiLevelType w:val="hybridMultilevel"/>
    <w:tmpl w:val="75C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F635B"/>
    <w:multiLevelType w:val="hybridMultilevel"/>
    <w:tmpl w:val="93FA5236"/>
    <w:lvl w:ilvl="0" w:tplc="483A2818">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 w15:restartNumberingAfterBreak="0">
    <w:nsid w:val="196853A3"/>
    <w:multiLevelType w:val="hybridMultilevel"/>
    <w:tmpl w:val="B6EC027A"/>
    <w:lvl w:ilvl="0" w:tplc="804C7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15BF6"/>
    <w:multiLevelType w:val="hybridMultilevel"/>
    <w:tmpl w:val="83668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D66AD"/>
    <w:multiLevelType w:val="multilevel"/>
    <w:tmpl w:val="8842E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336DF"/>
    <w:multiLevelType w:val="hybridMultilevel"/>
    <w:tmpl w:val="4224B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0535F2F"/>
    <w:multiLevelType w:val="hybridMultilevel"/>
    <w:tmpl w:val="C4EC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8314E"/>
    <w:multiLevelType w:val="hybridMultilevel"/>
    <w:tmpl w:val="8604D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D4E4B"/>
    <w:multiLevelType w:val="hybridMultilevel"/>
    <w:tmpl w:val="9FB8F2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2DC13DA"/>
    <w:multiLevelType w:val="hybridMultilevel"/>
    <w:tmpl w:val="6FBC1F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99F697C"/>
    <w:multiLevelType w:val="hybridMultilevel"/>
    <w:tmpl w:val="FADED6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F5D4FFD"/>
    <w:multiLevelType w:val="hybridMultilevel"/>
    <w:tmpl w:val="695EB240"/>
    <w:lvl w:ilvl="0" w:tplc="E7F67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3B2638D"/>
    <w:multiLevelType w:val="hybridMultilevel"/>
    <w:tmpl w:val="AC747F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997225"/>
    <w:multiLevelType w:val="hybridMultilevel"/>
    <w:tmpl w:val="96AAA1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3137E38"/>
    <w:multiLevelType w:val="hybridMultilevel"/>
    <w:tmpl w:val="EB7EEDA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7C3022D0"/>
    <w:multiLevelType w:val="hybridMultilevel"/>
    <w:tmpl w:val="4224B8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12"/>
  </w:num>
  <w:num w:numId="7">
    <w:abstractNumId w:val="8"/>
  </w:num>
  <w:num w:numId="8">
    <w:abstractNumId w:val="16"/>
  </w:num>
  <w:num w:numId="9">
    <w:abstractNumId w:val="15"/>
  </w:num>
  <w:num w:numId="10">
    <w:abstractNumId w:val="7"/>
  </w:num>
  <w:num w:numId="11">
    <w:abstractNumId w:val="0"/>
  </w:num>
  <w:num w:numId="12">
    <w:abstractNumId w:val="3"/>
  </w:num>
  <w:num w:numId="13">
    <w:abstractNumId w:val="9"/>
  </w:num>
  <w:num w:numId="14">
    <w:abstractNumId w:val="13"/>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9C"/>
    <w:rsid w:val="00000ED3"/>
    <w:rsid w:val="00005010"/>
    <w:rsid w:val="00006643"/>
    <w:rsid w:val="0001642C"/>
    <w:rsid w:val="0004449B"/>
    <w:rsid w:val="00050D5A"/>
    <w:rsid w:val="00053766"/>
    <w:rsid w:val="0005468E"/>
    <w:rsid w:val="00080E9E"/>
    <w:rsid w:val="000A0A11"/>
    <w:rsid w:val="000B07DC"/>
    <w:rsid w:val="000C4280"/>
    <w:rsid w:val="000C67BD"/>
    <w:rsid w:val="000D1D83"/>
    <w:rsid w:val="000D528D"/>
    <w:rsid w:val="000E139E"/>
    <w:rsid w:val="000E1CA9"/>
    <w:rsid w:val="000E7894"/>
    <w:rsid w:val="000F639E"/>
    <w:rsid w:val="001003AC"/>
    <w:rsid w:val="0012336A"/>
    <w:rsid w:val="00124C87"/>
    <w:rsid w:val="001319C7"/>
    <w:rsid w:val="00132020"/>
    <w:rsid w:val="00132E24"/>
    <w:rsid w:val="00135171"/>
    <w:rsid w:val="00146B11"/>
    <w:rsid w:val="00173C7C"/>
    <w:rsid w:val="00174B5C"/>
    <w:rsid w:val="00177315"/>
    <w:rsid w:val="00177E26"/>
    <w:rsid w:val="001B08C0"/>
    <w:rsid w:val="001B5012"/>
    <w:rsid w:val="001B515A"/>
    <w:rsid w:val="001B5353"/>
    <w:rsid w:val="001D0215"/>
    <w:rsid w:val="001D2974"/>
    <w:rsid w:val="001D3F55"/>
    <w:rsid w:val="001D40DC"/>
    <w:rsid w:val="001D6D02"/>
    <w:rsid w:val="001D7D5D"/>
    <w:rsid w:val="001F156E"/>
    <w:rsid w:val="001F19D7"/>
    <w:rsid w:val="00205948"/>
    <w:rsid w:val="0021524D"/>
    <w:rsid w:val="00216DC1"/>
    <w:rsid w:val="00223433"/>
    <w:rsid w:val="00235903"/>
    <w:rsid w:val="002954EE"/>
    <w:rsid w:val="002A021F"/>
    <w:rsid w:val="002A0A37"/>
    <w:rsid w:val="002A39D7"/>
    <w:rsid w:val="002B5607"/>
    <w:rsid w:val="002C07F4"/>
    <w:rsid w:val="002D007C"/>
    <w:rsid w:val="002E15C8"/>
    <w:rsid w:val="002F131C"/>
    <w:rsid w:val="00304616"/>
    <w:rsid w:val="0030675B"/>
    <w:rsid w:val="003245D0"/>
    <w:rsid w:val="00324BC3"/>
    <w:rsid w:val="00340221"/>
    <w:rsid w:val="00356833"/>
    <w:rsid w:val="0036725F"/>
    <w:rsid w:val="003749A8"/>
    <w:rsid w:val="00376BDE"/>
    <w:rsid w:val="00384578"/>
    <w:rsid w:val="00387075"/>
    <w:rsid w:val="003B0986"/>
    <w:rsid w:val="003B71A3"/>
    <w:rsid w:val="003C7C1C"/>
    <w:rsid w:val="003D6904"/>
    <w:rsid w:val="003D701D"/>
    <w:rsid w:val="003E027A"/>
    <w:rsid w:val="003E0310"/>
    <w:rsid w:val="00401E57"/>
    <w:rsid w:val="004207CF"/>
    <w:rsid w:val="0042559C"/>
    <w:rsid w:val="00454BFE"/>
    <w:rsid w:val="00461536"/>
    <w:rsid w:val="004805CA"/>
    <w:rsid w:val="00492E30"/>
    <w:rsid w:val="004950CA"/>
    <w:rsid w:val="004A0527"/>
    <w:rsid w:val="004B5A22"/>
    <w:rsid w:val="004B6DBE"/>
    <w:rsid w:val="004B7832"/>
    <w:rsid w:val="004C29A8"/>
    <w:rsid w:val="004C698F"/>
    <w:rsid w:val="004D7A63"/>
    <w:rsid w:val="004E0033"/>
    <w:rsid w:val="004E2102"/>
    <w:rsid w:val="004F4B5B"/>
    <w:rsid w:val="004F600E"/>
    <w:rsid w:val="004F65A0"/>
    <w:rsid w:val="004F7510"/>
    <w:rsid w:val="005056AA"/>
    <w:rsid w:val="0051276F"/>
    <w:rsid w:val="00520078"/>
    <w:rsid w:val="00524A44"/>
    <w:rsid w:val="005325AE"/>
    <w:rsid w:val="005551B5"/>
    <w:rsid w:val="005743D9"/>
    <w:rsid w:val="00581948"/>
    <w:rsid w:val="00583882"/>
    <w:rsid w:val="005850A2"/>
    <w:rsid w:val="00585F7F"/>
    <w:rsid w:val="005B1D94"/>
    <w:rsid w:val="005B23EE"/>
    <w:rsid w:val="005B6208"/>
    <w:rsid w:val="005D5110"/>
    <w:rsid w:val="005D5D07"/>
    <w:rsid w:val="005E5C4C"/>
    <w:rsid w:val="005F2E46"/>
    <w:rsid w:val="005F76F4"/>
    <w:rsid w:val="00603602"/>
    <w:rsid w:val="006137D8"/>
    <w:rsid w:val="0061418F"/>
    <w:rsid w:val="0062358A"/>
    <w:rsid w:val="00634E32"/>
    <w:rsid w:val="00642E32"/>
    <w:rsid w:val="00652E90"/>
    <w:rsid w:val="0065628A"/>
    <w:rsid w:val="006645FD"/>
    <w:rsid w:val="00670574"/>
    <w:rsid w:val="006707A4"/>
    <w:rsid w:val="00672244"/>
    <w:rsid w:val="00693119"/>
    <w:rsid w:val="00693709"/>
    <w:rsid w:val="0069430C"/>
    <w:rsid w:val="006A1B8E"/>
    <w:rsid w:val="006A2914"/>
    <w:rsid w:val="006B70E0"/>
    <w:rsid w:val="006C0420"/>
    <w:rsid w:val="006D0BE3"/>
    <w:rsid w:val="006E2FDE"/>
    <w:rsid w:val="006E5283"/>
    <w:rsid w:val="006E6AC1"/>
    <w:rsid w:val="007015C6"/>
    <w:rsid w:val="00721603"/>
    <w:rsid w:val="00724211"/>
    <w:rsid w:val="00734F7C"/>
    <w:rsid w:val="007412A3"/>
    <w:rsid w:val="00761894"/>
    <w:rsid w:val="007653C9"/>
    <w:rsid w:val="00771BB1"/>
    <w:rsid w:val="0078158E"/>
    <w:rsid w:val="007866A5"/>
    <w:rsid w:val="00793BFB"/>
    <w:rsid w:val="007A5454"/>
    <w:rsid w:val="007A59FB"/>
    <w:rsid w:val="007C3F0D"/>
    <w:rsid w:val="007D185C"/>
    <w:rsid w:val="0088566B"/>
    <w:rsid w:val="008C7C09"/>
    <w:rsid w:val="008D3700"/>
    <w:rsid w:val="008E254D"/>
    <w:rsid w:val="00907A3C"/>
    <w:rsid w:val="00914150"/>
    <w:rsid w:val="00927915"/>
    <w:rsid w:val="00940D11"/>
    <w:rsid w:val="0094397B"/>
    <w:rsid w:val="00965EC6"/>
    <w:rsid w:val="00967CCD"/>
    <w:rsid w:val="009816CB"/>
    <w:rsid w:val="00984F67"/>
    <w:rsid w:val="00995BB5"/>
    <w:rsid w:val="009A1BD9"/>
    <w:rsid w:val="009A31E8"/>
    <w:rsid w:val="009D10D9"/>
    <w:rsid w:val="009E183A"/>
    <w:rsid w:val="009E5386"/>
    <w:rsid w:val="00A205F0"/>
    <w:rsid w:val="00A41695"/>
    <w:rsid w:val="00A46299"/>
    <w:rsid w:val="00A475BC"/>
    <w:rsid w:val="00A57775"/>
    <w:rsid w:val="00A57AAC"/>
    <w:rsid w:val="00A64354"/>
    <w:rsid w:val="00A64B92"/>
    <w:rsid w:val="00A71DF2"/>
    <w:rsid w:val="00A8610A"/>
    <w:rsid w:val="00AA5E6D"/>
    <w:rsid w:val="00AA7A27"/>
    <w:rsid w:val="00AB4AD9"/>
    <w:rsid w:val="00AE5BBE"/>
    <w:rsid w:val="00AF5BF9"/>
    <w:rsid w:val="00B1664E"/>
    <w:rsid w:val="00B16A08"/>
    <w:rsid w:val="00B373E2"/>
    <w:rsid w:val="00B401CE"/>
    <w:rsid w:val="00B42D45"/>
    <w:rsid w:val="00B44067"/>
    <w:rsid w:val="00B5567B"/>
    <w:rsid w:val="00B65551"/>
    <w:rsid w:val="00B75C4D"/>
    <w:rsid w:val="00B87963"/>
    <w:rsid w:val="00B911A5"/>
    <w:rsid w:val="00B96FBE"/>
    <w:rsid w:val="00BB34AA"/>
    <w:rsid w:val="00BC061C"/>
    <w:rsid w:val="00BC0629"/>
    <w:rsid w:val="00BE6159"/>
    <w:rsid w:val="00BF3C6B"/>
    <w:rsid w:val="00C015AC"/>
    <w:rsid w:val="00C02371"/>
    <w:rsid w:val="00C20DDB"/>
    <w:rsid w:val="00C31BE3"/>
    <w:rsid w:val="00C34F3B"/>
    <w:rsid w:val="00C36EF8"/>
    <w:rsid w:val="00C3793B"/>
    <w:rsid w:val="00C51DE3"/>
    <w:rsid w:val="00C66607"/>
    <w:rsid w:val="00C75063"/>
    <w:rsid w:val="00C90762"/>
    <w:rsid w:val="00CA302A"/>
    <w:rsid w:val="00CB71E3"/>
    <w:rsid w:val="00CD2DDD"/>
    <w:rsid w:val="00CD40E3"/>
    <w:rsid w:val="00CE172F"/>
    <w:rsid w:val="00CF504C"/>
    <w:rsid w:val="00CF6463"/>
    <w:rsid w:val="00D0268E"/>
    <w:rsid w:val="00D12A26"/>
    <w:rsid w:val="00D26E79"/>
    <w:rsid w:val="00D3541E"/>
    <w:rsid w:val="00D62624"/>
    <w:rsid w:val="00D6530B"/>
    <w:rsid w:val="00D67F4A"/>
    <w:rsid w:val="00D7379C"/>
    <w:rsid w:val="00D74512"/>
    <w:rsid w:val="00DA679F"/>
    <w:rsid w:val="00DC4D49"/>
    <w:rsid w:val="00DD1A7D"/>
    <w:rsid w:val="00DD2AAB"/>
    <w:rsid w:val="00DD797E"/>
    <w:rsid w:val="00DE3CCC"/>
    <w:rsid w:val="00DE73A1"/>
    <w:rsid w:val="00DF1A81"/>
    <w:rsid w:val="00DF36AF"/>
    <w:rsid w:val="00E00351"/>
    <w:rsid w:val="00E02DCD"/>
    <w:rsid w:val="00E4199B"/>
    <w:rsid w:val="00E421C9"/>
    <w:rsid w:val="00E42B87"/>
    <w:rsid w:val="00E472F9"/>
    <w:rsid w:val="00E51CD5"/>
    <w:rsid w:val="00E52816"/>
    <w:rsid w:val="00E61869"/>
    <w:rsid w:val="00E72B68"/>
    <w:rsid w:val="00E73B77"/>
    <w:rsid w:val="00E77F16"/>
    <w:rsid w:val="00E81742"/>
    <w:rsid w:val="00E87CAD"/>
    <w:rsid w:val="00E9362B"/>
    <w:rsid w:val="00EA6002"/>
    <w:rsid w:val="00EB4C3E"/>
    <w:rsid w:val="00EC22E5"/>
    <w:rsid w:val="00EC5B36"/>
    <w:rsid w:val="00EF456B"/>
    <w:rsid w:val="00F01CB5"/>
    <w:rsid w:val="00F147F5"/>
    <w:rsid w:val="00F4614D"/>
    <w:rsid w:val="00F47CF2"/>
    <w:rsid w:val="00F51D0E"/>
    <w:rsid w:val="00F56502"/>
    <w:rsid w:val="00F72F33"/>
    <w:rsid w:val="00F765B4"/>
    <w:rsid w:val="00FB6EF8"/>
    <w:rsid w:val="00FC40DE"/>
    <w:rsid w:val="00FD0FC2"/>
    <w:rsid w:val="00FE268B"/>
    <w:rsid w:val="00FF405E"/>
    <w:rsid w:val="00FF4519"/>
    <w:rsid w:val="00FF72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C3E1"/>
  <w15:chartTrackingRefBased/>
  <w15:docId w15:val="{75477666-4508-AB4B-B37E-62D3C7F3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bg-B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79C"/>
    <w:rPr>
      <w:rFonts w:ascii="Times New Roman" w:eastAsia="Times New Roman" w:hAnsi="Times New Roman" w:cs="Times New Roman"/>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A11"/>
    <w:pPr>
      <w:tabs>
        <w:tab w:val="center" w:pos="4513"/>
        <w:tab w:val="right" w:pos="9026"/>
      </w:tabs>
    </w:pPr>
  </w:style>
  <w:style w:type="character" w:customStyle="1" w:styleId="HeaderChar">
    <w:name w:val="Header Char"/>
    <w:basedOn w:val="DefaultParagraphFont"/>
    <w:link w:val="Header"/>
    <w:uiPriority w:val="99"/>
    <w:rsid w:val="000A0A11"/>
    <w:rPr>
      <w:rFonts w:ascii="Times New Roman" w:eastAsia="Times New Roman" w:hAnsi="Times New Roman" w:cs="Times New Roman"/>
      <w:kern w:val="0"/>
      <w:lang w:val="bg-BG" w:eastAsia="bg-BG"/>
      <w14:ligatures w14:val="none"/>
    </w:rPr>
  </w:style>
  <w:style w:type="paragraph" w:styleId="Footer">
    <w:name w:val="footer"/>
    <w:basedOn w:val="Normal"/>
    <w:link w:val="FooterChar"/>
    <w:uiPriority w:val="99"/>
    <w:unhideWhenUsed/>
    <w:rsid w:val="000A0A11"/>
    <w:pPr>
      <w:tabs>
        <w:tab w:val="center" w:pos="4513"/>
        <w:tab w:val="right" w:pos="9026"/>
      </w:tabs>
    </w:pPr>
  </w:style>
  <w:style w:type="character" w:customStyle="1" w:styleId="FooterChar">
    <w:name w:val="Footer Char"/>
    <w:basedOn w:val="DefaultParagraphFont"/>
    <w:link w:val="Footer"/>
    <w:uiPriority w:val="99"/>
    <w:rsid w:val="000A0A11"/>
    <w:rPr>
      <w:rFonts w:ascii="Times New Roman" w:eastAsia="Times New Roman" w:hAnsi="Times New Roman" w:cs="Times New Roman"/>
      <w:kern w:val="0"/>
      <w:lang w:val="bg-BG" w:eastAsia="bg-BG"/>
      <w14:ligatures w14:val="none"/>
    </w:rPr>
  </w:style>
  <w:style w:type="paragraph" w:styleId="NormalWeb">
    <w:name w:val="Normal (Web)"/>
    <w:basedOn w:val="Normal"/>
    <w:uiPriority w:val="99"/>
    <w:unhideWhenUsed/>
    <w:rsid w:val="009D10D9"/>
    <w:pPr>
      <w:spacing w:before="100" w:beforeAutospacing="1" w:after="100" w:afterAutospacing="1"/>
    </w:pPr>
    <w:rPr>
      <w:lang w:eastAsia="en-GB"/>
    </w:rPr>
  </w:style>
  <w:style w:type="table" w:styleId="TableGrid">
    <w:name w:val="Table Grid"/>
    <w:basedOn w:val="TableNormal"/>
    <w:uiPriority w:val="39"/>
    <w:rsid w:val="00A4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4169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2">
    <w:name w:val="Grid Table 5 Dark Accent 2"/>
    <w:basedOn w:val="TableNormal"/>
    <w:uiPriority w:val="50"/>
    <w:rsid w:val="00A416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aliases w:val="List,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FC40DE"/>
    <w:pPr>
      <w:ind w:left="720"/>
      <w:contextualSpacing/>
    </w:pPr>
  </w:style>
  <w:style w:type="paragraph" w:styleId="FootnoteText">
    <w:name w:val="footnote text"/>
    <w:basedOn w:val="Normal"/>
    <w:link w:val="FootnoteTextChar"/>
    <w:semiHidden/>
    <w:unhideWhenUsed/>
    <w:rsid w:val="005551B5"/>
    <w:rPr>
      <w:sz w:val="20"/>
      <w:szCs w:val="20"/>
    </w:rPr>
  </w:style>
  <w:style w:type="character" w:customStyle="1" w:styleId="FootnoteTextChar">
    <w:name w:val="Footnote Text Char"/>
    <w:basedOn w:val="DefaultParagraphFont"/>
    <w:link w:val="FootnoteText"/>
    <w:semiHidden/>
    <w:rsid w:val="005551B5"/>
    <w:rPr>
      <w:rFonts w:ascii="Times New Roman" w:eastAsia="Times New Roman" w:hAnsi="Times New Roman" w:cs="Times New Roman"/>
      <w:kern w:val="0"/>
      <w:sz w:val="20"/>
      <w:szCs w:val="20"/>
      <w:lang w:val="bg-BG" w:eastAsia="bg-BG"/>
      <w14:ligatures w14:val="none"/>
    </w:rPr>
  </w:style>
  <w:style w:type="character" w:styleId="FootnoteReference">
    <w:name w:val="footnote reference"/>
    <w:basedOn w:val="DefaultParagraphFont"/>
    <w:semiHidden/>
    <w:unhideWhenUsed/>
    <w:rsid w:val="005551B5"/>
    <w:rPr>
      <w:vertAlign w:val="superscript"/>
    </w:rPr>
  </w:style>
  <w:style w:type="table" w:styleId="ListTable3-Accent2">
    <w:name w:val="List Table 3 Accent 2"/>
    <w:basedOn w:val="TableNormal"/>
    <w:uiPriority w:val="48"/>
    <w:rsid w:val="001F156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4-Accent2">
    <w:name w:val="Grid Table 4 Accent 2"/>
    <w:basedOn w:val="TableNormal"/>
    <w:uiPriority w:val="49"/>
    <w:rsid w:val="001F156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1F156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ListParagraphChar">
    <w:name w:val="List Paragraph Char"/>
    <w:aliases w:val="List Char,Lettre d'introduction Char,List Paragraph1 Char,1st level - Bullet List Paragraph Char,Table of contents numbered Char,Bullet Points Char,Liste Paragraf Char,Llista Nivell1 Char,Lista de nivel 1 Char,En tête 1 Char"/>
    <w:link w:val="ListParagraph"/>
    <w:uiPriority w:val="34"/>
    <w:qFormat/>
    <w:rsid w:val="00401E57"/>
    <w:rPr>
      <w:rFonts w:ascii="Times New Roman" w:eastAsia="Times New Roman" w:hAnsi="Times New Roman" w:cs="Times New Roman"/>
      <w:kern w:val="0"/>
      <w:lang w:val="bg-BG" w:eastAsia="bg-BG"/>
      <w14:ligatures w14:val="none"/>
    </w:rPr>
  </w:style>
  <w:style w:type="character" w:styleId="CommentReference">
    <w:name w:val="annotation reference"/>
    <w:basedOn w:val="DefaultParagraphFont"/>
    <w:uiPriority w:val="99"/>
    <w:semiHidden/>
    <w:unhideWhenUsed/>
    <w:rsid w:val="00B16A08"/>
    <w:rPr>
      <w:sz w:val="16"/>
      <w:szCs w:val="16"/>
    </w:rPr>
  </w:style>
  <w:style w:type="paragraph" w:styleId="CommentText">
    <w:name w:val="annotation text"/>
    <w:basedOn w:val="Normal"/>
    <w:link w:val="CommentTextChar"/>
    <w:uiPriority w:val="99"/>
    <w:semiHidden/>
    <w:unhideWhenUsed/>
    <w:rsid w:val="00B16A08"/>
    <w:rPr>
      <w:sz w:val="20"/>
      <w:szCs w:val="20"/>
    </w:rPr>
  </w:style>
  <w:style w:type="character" w:customStyle="1" w:styleId="CommentTextChar">
    <w:name w:val="Comment Text Char"/>
    <w:basedOn w:val="DefaultParagraphFont"/>
    <w:link w:val="CommentText"/>
    <w:uiPriority w:val="99"/>
    <w:semiHidden/>
    <w:rsid w:val="00B16A08"/>
    <w:rPr>
      <w:rFonts w:ascii="Times New Roman" w:eastAsia="Times New Roman" w:hAnsi="Times New Roman" w:cs="Times New Roman"/>
      <w:kern w:val="0"/>
      <w:sz w:val="20"/>
      <w:szCs w:val="20"/>
      <w:lang w:eastAsia="bg-BG"/>
      <w14:ligatures w14:val="none"/>
    </w:rPr>
  </w:style>
  <w:style w:type="paragraph" w:styleId="CommentSubject">
    <w:name w:val="annotation subject"/>
    <w:basedOn w:val="CommentText"/>
    <w:next w:val="CommentText"/>
    <w:link w:val="CommentSubjectChar"/>
    <w:uiPriority w:val="99"/>
    <w:semiHidden/>
    <w:unhideWhenUsed/>
    <w:rsid w:val="00B16A08"/>
    <w:rPr>
      <w:b/>
      <w:bCs/>
    </w:rPr>
  </w:style>
  <w:style w:type="character" w:customStyle="1" w:styleId="CommentSubjectChar">
    <w:name w:val="Comment Subject Char"/>
    <w:basedOn w:val="CommentTextChar"/>
    <w:link w:val="CommentSubject"/>
    <w:uiPriority w:val="99"/>
    <w:semiHidden/>
    <w:rsid w:val="00B16A08"/>
    <w:rPr>
      <w:rFonts w:ascii="Times New Roman" w:eastAsia="Times New Roman" w:hAnsi="Times New Roman" w:cs="Times New Roman"/>
      <w:b/>
      <w:bCs/>
      <w:kern w:val="0"/>
      <w:sz w:val="20"/>
      <w:szCs w:val="20"/>
      <w:lang w:eastAsia="bg-BG"/>
      <w14:ligatures w14:val="none"/>
    </w:rPr>
  </w:style>
  <w:style w:type="paragraph" w:styleId="BalloonText">
    <w:name w:val="Balloon Text"/>
    <w:basedOn w:val="Normal"/>
    <w:link w:val="BalloonTextChar"/>
    <w:uiPriority w:val="99"/>
    <w:semiHidden/>
    <w:unhideWhenUsed/>
    <w:rsid w:val="00B16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08"/>
    <w:rPr>
      <w:rFonts w:ascii="Segoe UI" w:eastAsia="Times New Roman" w:hAnsi="Segoe UI" w:cs="Segoe UI"/>
      <w:kern w:val="0"/>
      <w:sz w:val="18"/>
      <w:szCs w:val="18"/>
      <w:lang w:eastAsia="bg-BG"/>
      <w14:ligatures w14:val="none"/>
    </w:rPr>
  </w:style>
  <w:style w:type="paragraph" w:styleId="Revision">
    <w:name w:val="Revision"/>
    <w:hidden/>
    <w:uiPriority w:val="99"/>
    <w:semiHidden/>
    <w:rsid w:val="000C4280"/>
    <w:rPr>
      <w:rFonts w:ascii="Times New Roman" w:eastAsia="Times New Roman" w:hAnsi="Times New Roman" w:cs="Times New Roman"/>
      <w:kern w:val="0"/>
      <w:lang w:eastAsia="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527">
      <w:bodyDiv w:val="1"/>
      <w:marLeft w:val="0"/>
      <w:marRight w:val="0"/>
      <w:marTop w:val="0"/>
      <w:marBottom w:val="0"/>
      <w:divBdr>
        <w:top w:val="none" w:sz="0" w:space="0" w:color="auto"/>
        <w:left w:val="none" w:sz="0" w:space="0" w:color="auto"/>
        <w:bottom w:val="none" w:sz="0" w:space="0" w:color="auto"/>
        <w:right w:val="none" w:sz="0" w:space="0" w:color="auto"/>
      </w:divBdr>
      <w:divsChild>
        <w:div w:id="25109453">
          <w:marLeft w:val="0"/>
          <w:marRight w:val="0"/>
          <w:marTop w:val="0"/>
          <w:marBottom w:val="0"/>
          <w:divBdr>
            <w:top w:val="none" w:sz="0" w:space="0" w:color="auto"/>
            <w:left w:val="none" w:sz="0" w:space="0" w:color="auto"/>
            <w:bottom w:val="none" w:sz="0" w:space="0" w:color="auto"/>
            <w:right w:val="none" w:sz="0" w:space="0" w:color="auto"/>
          </w:divBdr>
          <w:divsChild>
            <w:div w:id="202058768">
              <w:marLeft w:val="0"/>
              <w:marRight w:val="0"/>
              <w:marTop w:val="0"/>
              <w:marBottom w:val="0"/>
              <w:divBdr>
                <w:top w:val="none" w:sz="0" w:space="0" w:color="auto"/>
                <w:left w:val="none" w:sz="0" w:space="0" w:color="auto"/>
                <w:bottom w:val="none" w:sz="0" w:space="0" w:color="auto"/>
                <w:right w:val="none" w:sz="0" w:space="0" w:color="auto"/>
              </w:divBdr>
              <w:divsChild>
                <w:div w:id="8650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754">
      <w:bodyDiv w:val="1"/>
      <w:marLeft w:val="0"/>
      <w:marRight w:val="0"/>
      <w:marTop w:val="0"/>
      <w:marBottom w:val="0"/>
      <w:divBdr>
        <w:top w:val="none" w:sz="0" w:space="0" w:color="auto"/>
        <w:left w:val="none" w:sz="0" w:space="0" w:color="auto"/>
        <w:bottom w:val="none" w:sz="0" w:space="0" w:color="auto"/>
        <w:right w:val="none" w:sz="0" w:space="0" w:color="auto"/>
      </w:divBdr>
    </w:div>
    <w:div w:id="176388062">
      <w:bodyDiv w:val="1"/>
      <w:marLeft w:val="0"/>
      <w:marRight w:val="0"/>
      <w:marTop w:val="0"/>
      <w:marBottom w:val="0"/>
      <w:divBdr>
        <w:top w:val="none" w:sz="0" w:space="0" w:color="auto"/>
        <w:left w:val="none" w:sz="0" w:space="0" w:color="auto"/>
        <w:bottom w:val="none" w:sz="0" w:space="0" w:color="auto"/>
        <w:right w:val="none" w:sz="0" w:space="0" w:color="auto"/>
      </w:divBdr>
      <w:divsChild>
        <w:div w:id="1168788158">
          <w:marLeft w:val="0"/>
          <w:marRight w:val="0"/>
          <w:marTop w:val="0"/>
          <w:marBottom w:val="0"/>
          <w:divBdr>
            <w:top w:val="none" w:sz="0" w:space="0" w:color="auto"/>
            <w:left w:val="none" w:sz="0" w:space="0" w:color="auto"/>
            <w:bottom w:val="none" w:sz="0" w:space="0" w:color="auto"/>
            <w:right w:val="none" w:sz="0" w:space="0" w:color="auto"/>
          </w:divBdr>
          <w:divsChild>
            <w:div w:id="878862638">
              <w:marLeft w:val="0"/>
              <w:marRight w:val="0"/>
              <w:marTop w:val="0"/>
              <w:marBottom w:val="0"/>
              <w:divBdr>
                <w:top w:val="none" w:sz="0" w:space="0" w:color="auto"/>
                <w:left w:val="none" w:sz="0" w:space="0" w:color="auto"/>
                <w:bottom w:val="none" w:sz="0" w:space="0" w:color="auto"/>
                <w:right w:val="none" w:sz="0" w:space="0" w:color="auto"/>
              </w:divBdr>
              <w:divsChild>
                <w:div w:id="20194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84">
      <w:bodyDiv w:val="1"/>
      <w:marLeft w:val="0"/>
      <w:marRight w:val="0"/>
      <w:marTop w:val="0"/>
      <w:marBottom w:val="0"/>
      <w:divBdr>
        <w:top w:val="none" w:sz="0" w:space="0" w:color="auto"/>
        <w:left w:val="none" w:sz="0" w:space="0" w:color="auto"/>
        <w:bottom w:val="none" w:sz="0" w:space="0" w:color="auto"/>
        <w:right w:val="none" w:sz="0" w:space="0" w:color="auto"/>
      </w:divBdr>
      <w:divsChild>
        <w:div w:id="415328113">
          <w:marLeft w:val="0"/>
          <w:marRight w:val="0"/>
          <w:marTop w:val="0"/>
          <w:marBottom w:val="0"/>
          <w:divBdr>
            <w:top w:val="none" w:sz="0" w:space="0" w:color="auto"/>
            <w:left w:val="none" w:sz="0" w:space="0" w:color="auto"/>
            <w:bottom w:val="none" w:sz="0" w:space="0" w:color="auto"/>
            <w:right w:val="none" w:sz="0" w:space="0" w:color="auto"/>
          </w:divBdr>
          <w:divsChild>
            <w:div w:id="1252542299">
              <w:marLeft w:val="0"/>
              <w:marRight w:val="0"/>
              <w:marTop w:val="0"/>
              <w:marBottom w:val="0"/>
              <w:divBdr>
                <w:top w:val="none" w:sz="0" w:space="0" w:color="auto"/>
                <w:left w:val="none" w:sz="0" w:space="0" w:color="auto"/>
                <w:bottom w:val="none" w:sz="0" w:space="0" w:color="auto"/>
                <w:right w:val="none" w:sz="0" w:space="0" w:color="auto"/>
              </w:divBdr>
              <w:divsChild>
                <w:div w:id="15912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5408">
      <w:bodyDiv w:val="1"/>
      <w:marLeft w:val="0"/>
      <w:marRight w:val="0"/>
      <w:marTop w:val="0"/>
      <w:marBottom w:val="0"/>
      <w:divBdr>
        <w:top w:val="none" w:sz="0" w:space="0" w:color="auto"/>
        <w:left w:val="none" w:sz="0" w:space="0" w:color="auto"/>
        <w:bottom w:val="none" w:sz="0" w:space="0" w:color="auto"/>
        <w:right w:val="none" w:sz="0" w:space="0" w:color="auto"/>
      </w:divBdr>
    </w:div>
    <w:div w:id="576671895">
      <w:bodyDiv w:val="1"/>
      <w:marLeft w:val="0"/>
      <w:marRight w:val="0"/>
      <w:marTop w:val="0"/>
      <w:marBottom w:val="0"/>
      <w:divBdr>
        <w:top w:val="none" w:sz="0" w:space="0" w:color="auto"/>
        <w:left w:val="none" w:sz="0" w:space="0" w:color="auto"/>
        <w:bottom w:val="none" w:sz="0" w:space="0" w:color="auto"/>
        <w:right w:val="none" w:sz="0" w:space="0" w:color="auto"/>
      </w:divBdr>
      <w:divsChild>
        <w:div w:id="202987420">
          <w:marLeft w:val="0"/>
          <w:marRight w:val="0"/>
          <w:marTop w:val="0"/>
          <w:marBottom w:val="0"/>
          <w:divBdr>
            <w:top w:val="none" w:sz="0" w:space="0" w:color="auto"/>
            <w:left w:val="none" w:sz="0" w:space="0" w:color="auto"/>
            <w:bottom w:val="none" w:sz="0" w:space="0" w:color="auto"/>
            <w:right w:val="none" w:sz="0" w:space="0" w:color="auto"/>
          </w:divBdr>
          <w:divsChild>
            <w:div w:id="1557427362">
              <w:marLeft w:val="0"/>
              <w:marRight w:val="0"/>
              <w:marTop w:val="0"/>
              <w:marBottom w:val="0"/>
              <w:divBdr>
                <w:top w:val="none" w:sz="0" w:space="0" w:color="auto"/>
                <w:left w:val="none" w:sz="0" w:space="0" w:color="auto"/>
                <w:bottom w:val="none" w:sz="0" w:space="0" w:color="auto"/>
                <w:right w:val="none" w:sz="0" w:space="0" w:color="auto"/>
              </w:divBdr>
              <w:divsChild>
                <w:div w:id="3290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7196">
      <w:bodyDiv w:val="1"/>
      <w:marLeft w:val="0"/>
      <w:marRight w:val="0"/>
      <w:marTop w:val="0"/>
      <w:marBottom w:val="0"/>
      <w:divBdr>
        <w:top w:val="none" w:sz="0" w:space="0" w:color="auto"/>
        <w:left w:val="none" w:sz="0" w:space="0" w:color="auto"/>
        <w:bottom w:val="none" w:sz="0" w:space="0" w:color="auto"/>
        <w:right w:val="none" w:sz="0" w:space="0" w:color="auto"/>
      </w:divBdr>
      <w:divsChild>
        <w:div w:id="672608197">
          <w:marLeft w:val="0"/>
          <w:marRight w:val="0"/>
          <w:marTop w:val="0"/>
          <w:marBottom w:val="0"/>
          <w:divBdr>
            <w:top w:val="none" w:sz="0" w:space="0" w:color="auto"/>
            <w:left w:val="none" w:sz="0" w:space="0" w:color="auto"/>
            <w:bottom w:val="none" w:sz="0" w:space="0" w:color="auto"/>
            <w:right w:val="none" w:sz="0" w:space="0" w:color="auto"/>
          </w:divBdr>
          <w:divsChild>
            <w:div w:id="2072726024">
              <w:marLeft w:val="0"/>
              <w:marRight w:val="0"/>
              <w:marTop w:val="0"/>
              <w:marBottom w:val="0"/>
              <w:divBdr>
                <w:top w:val="none" w:sz="0" w:space="0" w:color="auto"/>
                <w:left w:val="none" w:sz="0" w:space="0" w:color="auto"/>
                <w:bottom w:val="none" w:sz="0" w:space="0" w:color="auto"/>
                <w:right w:val="none" w:sz="0" w:space="0" w:color="auto"/>
              </w:divBdr>
              <w:divsChild>
                <w:div w:id="836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1618">
      <w:bodyDiv w:val="1"/>
      <w:marLeft w:val="0"/>
      <w:marRight w:val="0"/>
      <w:marTop w:val="0"/>
      <w:marBottom w:val="0"/>
      <w:divBdr>
        <w:top w:val="none" w:sz="0" w:space="0" w:color="auto"/>
        <w:left w:val="none" w:sz="0" w:space="0" w:color="auto"/>
        <w:bottom w:val="none" w:sz="0" w:space="0" w:color="auto"/>
        <w:right w:val="none" w:sz="0" w:space="0" w:color="auto"/>
      </w:divBdr>
      <w:divsChild>
        <w:div w:id="1254976864">
          <w:marLeft w:val="0"/>
          <w:marRight w:val="0"/>
          <w:marTop w:val="0"/>
          <w:marBottom w:val="0"/>
          <w:divBdr>
            <w:top w:val="none" w:sz="0" w:space="0" w:color="auto"/>
            <w:left w:val="none" w:sz="0" w:space="0" w:color="auto"/>
            <w:bottom w:val="none" w:sz="0" w:space="0" w:color="auto"/>
            <w:right w:val="none" w:sz="0" w:space="0" w:color="auto"/>
          </w:divBdr>
          <w:divsChild>
            <w:div w:id="1592813757">
              <w:marLeft w:val="0"/>
              <w:marRight w:val="0"/>
              <w:marTop w:val="0"/>
              <w:marBottom w:val="0"/>
              <w:divBdr>
                <w:top w:val="none" w:sz="0" w:space="0" w:color="auto"/>
                <w:left w:val="none" w:sz="0" w:space="0" w:color="auto"/>
                <w:bottom w:val="none" w:sz="0" w:space="0" w:color="auto"/>
                <w:right w:val="none" w:sz="0" w:space="0" w:color="auto"/>
              </w:divBdr>
              <w:divsChild>
                <w:div w:id="9243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9056">
      <w:bodyDiv w:val="1"/>
      <w:marLeft w:val="0"/>
      <w:marRight w:val="0"/>
      <w:marTop w:val="0"/>
      <w:marBottom w:val="0"/>
      <w:divBdr>
        <w:top w:val="none" w:sz="0" w:space="0" w:color="auto"/>
        <w:left w:val="none" w:sz="0" w:space="0" w:color="auto"/>
        <w:bottom w:val="none" w:sz="0" w:space="0" w:color="auto"/>
        <w:right w:val="none" w:sz="0" w:space="0" w:color="auto"/>
      </w:divBdr>
      <w:divsChild>
        <w:div w:id="2138378683">
          <w:marLeft w:val="0"/>
          <w:marRight w:val="0"/>
          <w:marTop w:val="0"/>
          <w:marBottom w:val="0"/>
          <w:divBdr>
            <w:top w:val="none" w:sz="0" w:space="0" w:color="auto"/>
            <w:left w:val="none" w:sz="0" w:space="0" w:color="auto"/>
            <w:bottom w:val="none" w:sz="0" w:space="0" w:color="auto"/>
            <w:right w:val="none" w:sz="0" w:space="0" w:color="auto"/>
          </w:divBdr>
          <w:divsChild>
            <w:div w:id="1299605458">
              <w:marLeft w:val="0"/>
              <w:marRight w:val="0"/>
              <w:marTop w:val="0"/>
              <w:marBottom w:val="0"/>
              <w:divBdr>
                <w:top w:val="none" w:sz="0" w:space="0" w:color="auto"/>
                <w:left w:val="none" w:sz="0" w:space="0" w:color="auto"/>
                <w:bottom w:val="none" w:sz="0" w:space="0" w:color="auto"/>
                <w:right w:val="none" w:sz="0" w:space="0" w:color="auto"/>
              </w:divBdr>
              <w:divsChild>
                <w:div w:id="4320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890">
      <w:bodyDiv w:val="1"/>
      <w:marLeft w:val="0"/>
      <w:marRight w:val="0"/>
      <w:marTop w:val="0"/>
      <w:marBottom w:val="0"/>
      <w:divBdr>
        <w:top w:val="none" w:sz="0" w:space="0" w:color="auto"/>
        <w:left w:val="none" w:sz="0" w:space="0" w:color="auto"/>
        <w:bottom w:val="none" w:sz="0" w:space="0" w:color="auto"/>
        <w:right w:val="none" w:sz="0" w:space="0" w:color="auto"/>
      </w:divBdr>
      <w:divsChild>
        <w:div w:id="274603335">
          <w:marLeft w:val="0"/>
          <w:marRight w:val="0"/>
          <w:marTop w:val="0"/>
          <w:marBottom w:val="0"/>
          <w:divBdr>
            <w:top w:val="none" w:sz="0" w:space="0" w:color="auto"/>
            <w:left w:val="none" w:sz="0" w:space="0" w:color="auto"/>
            <w:bottom w:val="none" w:sz="0" w:space="0" w:color="auto"/>
            <w:right w:val="none" w:sz="0" w:space="0" w:color="auto"/>
          </w:divBdr>
          <w:divsChild>
            <w:div w:id="1876429435">
              <w:marLeft w:val="0"/>
              <w:marRight w:val="0"/>
              <w:marTop w:val="0"/>
              <w:marBottom w:val="0"/>
              <w:divBdr>
                <w:top w:val="none" w:sz="0" w:space="0" w:color="auto"/>
                <w:left w:val="none" w:sz="0" w:space="0" w:color="auto"/>
                <w:bottom w:val="none" w:sz="0" w:space="0" w:color="auto"/>
                <w:right w:val="none" w:sz="0" w:space="0" w:color="auto"/>
              </w:divBdr>
              <w:divsChild>
                <w:div w:id="19253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917">
      <w:bodyDiv w:val="1"/>
      <w:marLeft w:val="0"/>
      <w:marRight w:val="0"/>
      <w:marTop w:val="0"/>
      <w:marBottom w:val="0"/>
      <w:divBdr>
        <w:top w:val="none" w:sz="0" w:space="0" w:color="auto"/>
        <w:left w:val="none" w:sz="0" w:space="0" w:color="auto"/>
        <w:bottom w:val="none" w:sz="0" w:space="0" w:color="auto"/>
        <w:right w:val="none" w:sz="0" w:space="0" w:color="auto"/>
      </w:divBdr>
    </w:div>
    <w:div w:id="1466465586">
      <w:bodyDiv w:val="1"/>
      <w:marLeft w:val="0"/>
      <w:marRight w:val="0"/>
      <w:marTop w:val="0"/>
      <w:marBottom w:val="0"/>
      <w:divBdr>
        <w:top w:val="none" w:sz="0" w:space="0" w:color="auto"/>
        <w:left w:val="none" w:sz="0" w:space="0" w:color="auto"/>
        <w:bottom w:val="none" w:sz="0" w:space="0" w:color="auto"/>
        <w:right w:val="none" w:sz="0" w:space="0" w:color="auto"/>
      </w:divBdr>
      <w:divsChild>
        <w:div w:id="1164934202">
          <w:marLeft w:val="0"/>
          <w:marRight w:val="0"/>
          <w:marTop w:val="0"/>
          <w:marBottom w:val="0"/>
          <w:divBdr>
            <w:top w:val="none" w:sz="0" w:space="0" w:color="auto"/>
            <w:left w:val="none" w:sz="0" w:space="0" w:color="auto"/>
            <w:bottom w:val="none" w:sz="0" w:space="0" w:color="auto"/>
            <w:right w:val="none" w:sz="0" w:space="0" w:color="auto"/>
          </w:divBdr>
          <w:divsChild>
            <w:div w:id="30303561">
              <w:marLeft w:val="0"/>
              <w:marRight w:val="0"/>
              <w:marTop w:val="0"/>
              <w:marBottom w:val="0"/>
              <w:divBdr>
                <w:top w:val="none" w:sz="0" w:space="0" w:color="auto"/>
                <w:left w:val="none" w:sz="0" w:space="0" w:color="auto"/>
                <w:bottom w:val="none" w:sz="0" w:space="0" w:color="auto"/>
                <w:right w:val="none" w:sz="0" w:space="0" w:color="auto"/>
              </w:divBdr>
              <w:divsChild>
                <w:div w:id="1014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6182">
      <w:bodyDiv w:val="1"/>
      <w:marLeft w:val="0"/>
      <w:marRight w:val="0"/>
      <w:marTop w:val="0"/>
      <w:marBottom w:val="0"/>
      <w:divBdr>
        <w:top w:val="none" w:sz="0" w:space="0" w:color="auto"/>
        <w:left w:val="none" w:sz="0" w:space="0" w:color="auto"/>
        <w:bottom w:val="none" w:sz="0" w:space="0" w:color="auto"/>
        <w:right w:val="none" w:sz="0" w:space="0" w:color="auto"/>
      </w:divBdr>
      <w:divsChild>
        <w:div w:id="1714847585">
          <w:marLeft w:val="0"/>
          <w:marRight w:val="0"/>
          <w:marTop w:val="0"/>
          <w:marBottom w:val="0"/>
          <w:divBdr>
            <w:top w:val="none" w:sz="0" w:space="0" w:color="auto"/>
            <w:left w:val="none" w:sz="0" w:space="0" w:color="auto"/>
            <w:bottom w:val="none" w:sz="0" w:space="0" w:color="auto"/>
            <w:right w:val="none" w:sz="0" w:space="0" w:color="auto"/>
          </w:divBdr>
          <w:divsChild>
            <w:div w:id="523371823">
              <w:marLeft w:val="0"/>
              <w:marRight w:val="0"/>
              <w:marTop w:val="0"/>
              <w:marBottom w:val="0"/>
              <w:divBdr>
                <w:top w:val="none" w:sz="0" w:space="0" w:color="auto"/>
                <w:left w:val="none" w:sz="0" w:space="0" w:color="auto"/>
                <w:bottom w:val="none" w:sz="0" w:space="0" w:color="auto"/>
                <w:right w:val="none" w:sz="0" w:space="0" w:color="auto"/>
              </w:divBdr>
              <w:divsChild>
                <w:div w:id="730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2778">
      <w:bodyDiv w:val="1"/>
      <w:marLeft w:val="0"/>
      <w:marRight w:val="0"/>
      <w:marTop w:val="0"/>
      <w:marBottom w:val="0"/>
      <w:divBdr>
        <w:top w:val="none" w:sz="0" w:space="0" w:color="auto"/>
        <w:left w:val="none" w:sz="0" w:space="0" w:color="auto"/>
        <w:bottom w:val="none" w:sz="0" w:space="0" w:color="auto"/>
        <w:right w:val="none" w:sz="0" w:space="0" w:color="auto"/>
      </w:divBdr>
      <w:divsChild>
        <w:div w:id="1212769850">
          <w:marLeft w:val="0"/>
          <w:marRight w:val="0"/>
          <w:marTop w:val="0"/>
          <w:marBottom w:val="0"/>
          <w:divBdr>
            <w:top w:val="none" w:sz="0" w:space="0" w:color="auto"/>
            <w:left w:val="none" w:sz="0" w:space="0" w:color="auto"/>
            <w:bottom w:val="none" w:sz="0" w:space="0" w:color="auto"/>
            <w:right w:val="none" w:sz="0" w:space="0" w:color="auto"/>
          </w:divBdr>
          <w:divsChild>
            <w:div w:id="1229531174">
              <w:marLeft w:val="0"/>
              <w:marRight w:val="0"/>
              <w:marTop w:val="0"/>
              <w:marBottom w:val="0"/>
              <w:divBdr>
                <w:top w:val="none" w:sz="0" w:space="0" w:color="auto"/>
                <w:left w:val="none" w:sz="0" w:space="0" w:color="auto"/>
                <w:bottom w:val="none" w:sz="0" w:space="0" w:color="auto"/>
                <w:right w:val="none" w:sz="0" w:space="0" w:color="auto"/>
              </w:divBdr>
              <w:divsChild>
                <w:div w:id="8256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7672">
      <w:bodyDiv w:val="1"/>
      <w:marLeft w:val="0"/>
      <w:marRight w:val="0"/>
      <w:marTop w:val="0"/>
      <w:marBottom w:val="0"/>
      <w:divBdr>
        <w:top w:val="none" w:sz="0" w:space="0" w:color="auto"/>
        <w:left w:val="none" w:sz="0" w:space="0" w:color="auto"/>
        <w:bottom w:val="none" w:sz="0" w:space="0" w:color="auto"/>
        <w:right w:val="none" w:sz="0" w:space="0" w:color="auto"/>
      </w:divBdr>
      <w:divsChild>
        <w:div w:id="1168835854">
          <w:marLeft w:val="0"/>
          <w:marRight w:val="0"/>
          <w:marTop w:val="0"/>
          <w:marBottom w:val="0"/>
          <w:divBdr>
            <w:top w:val="none" w:sz="0" w:space="0" w:color="auto"/>
            <w:left w:val="none" w:sz="0" w:space="0" w:color="auto"/>
            <w:bottom w:val="none" w:sz="0" w:space="0" w:color="auto"/>
            <w:right w:val="none" w:sz="0" w:space="0" w:color="auto"/>
          </w:divBdr>
          <w:divsChild>
            <w:div w:id="1448620614">
              <w:marLeft w:val="0"/>
              <w:marRight w:val="0"/>
              <w:marTop w:val="0"/>
              <w:marBottom w:val="0"/>
              <w:divBdr>
                <w:top w:val="none" w:sz="0" w:space="0" w:color="auto"/>
                <w:left w:val="none" w:sz="0" w:space="0" w:color="auto"/>
                <w:bottom w:val="none" w:sz="0" w:space="0" w:color="auto"/>
                <w:right w:val="none" w:sz="0" w:space="0" w:color="auto"/>
              </w:divBdr>
              <w:divsChild>
                <w:div w:id="1887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3264">
      <w:bodyDiv w:val="1"/>
      <w:marLeft w:val="0"/>
      <w:marRight w:val="0"/>
      <w:marTop w:val="0"/>
      <w:marBottom w:val="0"/>
      <w:divBdr>
        <w:top w:val="none" w:sz="0" w:space="0" w:color="auto"/>
        <w:left w:val="none" w:sz="0" w:space="0" w:color="auto"/>
        <w:bottom w:val="none" w:sz="0" w:space="0" w:color="auto"/>
        <w:right w:val="none" w:sz="0" w:space="0" w:color="auto"/>
      </w:divBdr>
    </w:div>
    <w:div w:id="2009941610">
      <w:bodyDiv w:val="1"/>
      <w:marLeft w:val="0"/>
      <w:marRight w:val="0"/>
      <w:marTop w:val="0"/>
      <w:marBottom w:val="0"/>
      <w:divBdr>
        <w:top w:val="none" w:sz="0" w:space="0" w:color="auto"/>
        <w:left w:val="none" w:sz="0" w:space="0" w:color="auto"/>
        <w:bottom w:val="none" w:sz="0" w:space="0" w:color="auto"/>
        <w:right w:val="none" w:sz="0" w:space="0" w:color="auto"/>
      </w:divBdr>
      <w:divsChild>
        <w:div w:id="1233544709">
          <w:marLeft w:val="0"/>
          <w:marRight w:val="0"/>
          <w:marTop w:val="0"/>
          <w:marBottom w:val="0"/>
          <w:divBdr>
            <w:top w:val="none" w:sz="0" w:space="0" w:color="auto"/>
            <w:left w:val="none" w:sz="0" w:space="0" w:color="auto"/>
            <w:bottom w:val="none" w:sz="0" w:space="0" w:color="auto"/>
            <w:right w:val="none" w:sz="0" w:space="0" w:color="auto"/>
          </w:divBdr>
          <w:divsChild>
            <w:div w:id="1672946789">
              <w:marLeft w:val="0"/>
              <w:marRight w:val="0"/>
              <w:marTop w:val="0"/>
              <w:marBottom w:val="0"/>
              <w:divBdr>
                <w:top w:val="none" w:sz="0" w:space="0" w:color="auto"/>
                <w:left w:val="none" w:sz="0" w:space="0" w:color="auto"/>
                <w:bottom w:val="none" w:sz="0" w:space="0" w:color="auto"/>
                <w:right w:val="none" w:sz="0" w:space="0" w:color="auto"/>
              </w:divBdr>
              <w:divsChild>
                <w:div w:id="16788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1007">
      <w:bodyDiv w:val="1"/>
      <w:marLeft w:val="0"/>
      <w:marRight w:val="0"/>
      <w:marTop w:val="0"/>
      <w:marBottom w:val="0"/>
      <w:divBdr>
        <w:top w:val="none" w:sz="0" w:space="0" w:color="auto"/>
        <w:left w:val="none" w:sz="0" w:space="0" w:color="auto"/>
        <w:bottom w:val="none" w:sz="0" w:space="0" w:color="auto"/>
        <w:right w:val="none" w:sz="0" w:space="0" w:color="auto"/>
      </w:divBdr>
      <w:divsChild>
        <w:div w:id="815293447">
          <w:marLeft w:val="0"/>
          <w:marRight w:val="0"/>
          <w:marTop w:val="0"/>
          <w:marBottom w:val="0"/>
          <w:divBdr>
            <w:top w:val="none" w:sz="0" w:space="0" w:color="auto"/>
            <w:left w:val="none" w:sz="0" w:space="0" w:color="auto"/>
            <w:bottom w:val="none" w:sz="0" w:space="0" w:color="auto"/>
            <w:right w:val="none" w:sz="0" w:space="0" w:color="auto"/>
          </w:divBdr>
          <w:divsChild>
            <w:div w:id="1669137710">
              <w:marLeft w:val="0"/>
              <w:marRight w:val="0"/>
              <w:marTop w:val="0"/>
              <w:marBottom w:val="0"/>
              <w:divBdr>
                <w:top w:val="none" w:sz="0" w:space="0" w:color="auto"/>
                <w:left w:val="none" w:sz="0" w:space="0" w:color="auto"/>
                <w:bottom w:val="none" w:sz="0" w:space="0" w:color="auto"/>
                <w:right w:val="none" w:sz="0" w:space="0" w:color="auto"/>
              </w:divBdr>
              <w:divsChild>
                <w:div w:id="2793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kameliapetkova\Desktop\SADOVO\%20&#1073;&#1080;&#1079;&#1085;&#1077;&#1089;_&#1057;&#1072;&#1076;&#1086;&#1074;&#1086;xls.xls"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kameliapetkova\Desktop\SADOVO\%20&#1073;&#1080;&#1079;&#1085;&#1077;&#1089;_&#1057;&#1072;&#1076;&#1086;&#1074;&#1086;xls.xls"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kameliapetkova\Desktop\SADOVO\%20&#1073;&#1080;&#1079;&#1085;&#1077;&#1089;_&#1057;&#1072;&#1076;&#1086;&#1074;&#1086;xls.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kameliapetkova\Desktop\SADOVO\%20&#1073;&#1080;&#1079;&#1085;&#1077;&#1089;_&#1057;&#1072;&#1076;&#1086;&#1074;&#1086;xls.xls"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kameliapetkova\Desktop\SADOVO\%20&#1053;&#1055;&#1054;&#1086;xls.xl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kameliapetkova\Desktop\SADOVO\%20&#1053;&#1055;&#1054;&#1086;xls.xls"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kameliapetkova\Desktop\SADOVO\%20&#1053;&#1055;&#1054;&#1086;xls.xls"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kameliapetkova\Desktop\SADOVO\%20&#1053;&#1055;&#1054;&#1086;xls.xls"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kameliapetkova\Desktop\SADOVO\%20&#1073;&#1080;&#1079;&#1085;&#1077;&#1089;_&#1057;&#1072;&#1076;&#1086;&#1074;&#1086;xls.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kameliapetkova\Desktop\SADOVO\&#1088;&#1086;&#1084;&#1080;&#1089;%20xls.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Sheet1!$H$63</c:f>
              <c:strCache>
                <c:ptCount val="1"/>
                <c:pt idx="0">
                  <c:v>Население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Sheet1!$G$64:$G$67</c:f>
              <c:strCache>
                <c:ptCount val="4"/>
                <c:pt idx="0">
                  <c:v>Изобщо не съм удовлетворен</c:v>
                </c:pt>
                <c:pt idx="1">
                  <c:v>В малка степен</c:v>
                </c:pt>
                <c:pt idx="2">
                  <c:v>В голяма степен</c:v>
                </c:pt>
                <c:pt idx="3">
                  <c:v>Напълно</c:v>
                </c:pt>
              </c:strCache>
            </c:strRef>
          </c:cat>
          <c:val>
            <c:numRef>
              <c:f>Sheet1!$H$64:$H$67</c:f>
              <c:numCache>
                <c:formatCode>####.0</c:formatCode>
                <c:ptCount val="4"/>
                <c:pt idx="0">
                  <c:v>4.166666666666667</c:v>
                </c:pt>
                <c:pt idx="1">
                  <c:v>39.583333333333336</c:v>
                </c:pt>
                <c:pt idx="2">
                  <c:v>39.583333333333336</c:v>
                </c:pt>
                <c:pt idx="3">
                  <c:v>16.666666666666668</c:v>
                </c:pt>
              </c:numCache>
            </c:numRef>
          </c:val>
          <c:extLst>
            <c:ext xmlns:c16="http://schemas.microsoft.com/office/drawing/2014/chart" uri="{C3380CC4-5D6E-409C-BE32-E72D297353CC}">
              <c16:uniqueId val="{00000000-D25E-D748-9F6C-010F160FE420}"/>
            </c:ext>
          </c:extLst>
        </c:ser>
        <c:ser>
          <c:idx val="1"/>
          <c:order val="1"/>
          <c:tx>
            <c:strRef>
              <c:f>Sheet1!$I$63</c:f>
              <c:strCache>
                <c:ptCount val="1"/>
                <c:pt idx="0">
                  <c:v>Бизнес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Sheet1!$G$64:$G$67</c:f>
              <c:strCache>
                <c:ptCount val="4"/>
                <c:pt idx="0">
                  <c:v>Изобщо не съм удовлетворен</c:v>
                </c:pt>
                <c:pt idx="1">
                  <c:v>В малка степен</c:v>
                </c:pt>
                <c:pt idx="2">
                  <c:v>В голяма степен</c:v>
                </c:pt>
                <c:pt idx="3">
                  <c:v>Напълно</c:v>
                </c:pt>
              </c:strCache>
            </c:strRef>
          </c:cat>
          <c:val>
            <c:numRef>
              <c:f>Sheet1!$I$64:$I$67</c:f>
              <c:numCache>
                <c:formatCode>General</c:formatCode>
                <c:ptCount val="4"/>
                <c:pt idx="0">
                  <c:v>25</c:v>
                </c:pt>
                <c:pt idx="1">
                  <c:v>25</c:v>
                </c:pt>
                <c:pt idx="2">
                  <c:v>50</c:v>
                </c:pt>
              </c:numCache>
            </c:numRef>
          </c:val>
          <c:extLst>
            <c:ext xmlns:c16="http://schemas.microsoft.com/office/drawing/2014/chart" uri="{C3380CC4-5D6E-409C-BE32-E72D297353CC}">
              <c16:uniqueId val="{00000001-D25E-D748-9F6C-010F160FE420}"/>
            </c:ext>
          </c:extLst>
        </c:ser>
        <c:ser>
          <c:idx val="2"/>
          <c:order val="2"/>
          <c:tx>
            <c:strRef>
              <c:f>Sheet1!$J$63</c:f>
              <c:strCache>
                <c:ptCount val="1"/>
                <c:pt idx="0">
                  <c:v>НПО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Sheet1!$G$64:$G$67</c:f>
              <c:strCache>
                <c:ptCount val="4"/>
                <c:pt idx="0">
                  <c:v>Изобщо не съм удовлетворен</c:v>
                </c:pt>
                <c:pt idx="1">
                  <c:v>В малка степен</c:v>
                </c:pt>
                <c:pt idx="2">
                  <c:v>В голяма степен</c:v>
                </c:pt>
                <c:pt idx="3">
                  <c:v>Напълно</c:v>
                </c:pt>
              </c:strCache>
            </c:strRef>
          </c:cat>
          <c:val>
            <c:numRef>
              <c:f>Sheet1!$J$64:$J$67</c:f>
              <c:numCache>
                <c:formatCode>General</c:formatCode>
                <c:ptCount val="4"/>
                <c:pt idx="0">
                  <c:v>90</c:v>
                </c:pt>
                <c:pt idx="1">
                  <c:v>10</c:v>
                </c:pt>
              </c:numCache>
            </c:numRef>
          </c:val>
          <c:extLst>
            <c:ext xmlns:c16="http://schemas.microsoft.com/office/drawing/2014/chart" uri="{C3380CC4-5D6E-409C-BE32-E72D297353CC}">
              <c16:uniqueId val="{00000002-D25E-D748-9F6C-010F160FE420}"/>
            </c:ext>
          </c:extLst>
        </c:ser>
        <c:dLbls>
          <c:showLegendKey val="0"/>
          <c:showVal val="0"/>
          <c:showCatName val="0"/>
          <c:showSerName val="0"/>
          <c:showPercent val="0"/>
          <c:showBubbleSize val="0"/>
        </c:dLbls>
        <c:gapWidth val="182"/>
        <c:axId val="1908167855"/>
        <c:axId val="1908169583"/>
      </c:barChart>
      <c:catAx>
        <c:axId val="1908167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169583"/>
        <c:crosses val="autoZero"/>
        <c:auto val="1"/>
        <c:lblAlgn val="ctr"/>
        <c:lblOffset val="100"/>
        <c:noMultiLvlLbl val="0"/>
      </c:catAx>
      <c:valAx>
        <c:axId val="19081695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16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Sheet1!$B$671:$B$673</c:f>
              <c:strCache>
                <c:ptCount val="3"/>
                <c:pt idx="0">
                  <c:v>българин</c:v>
                </c:pt>
                <c:pt idx="1">
                  <c:v>турчин</c:v>
                </c:pt>
                <c:pt idx="2">
                  <c:v>ром</c:v>
                </c:pt>
              </c:strCache>
            </c:strRef>
          </c:cat>
          <c:val>
            <c:numRef>
              <c:f>Sheet1!$C$671:$C$673</c:f>
              <c:numCache>
                <c:formatCode>####.0</c:formatCode>
                <c:ptCount val="3"/>
                <c:pt idx="0">
                  <c:v>45.161290322580648</c:v>
                </c:pt>
                <c:pt idx="1">
                  <c:v>7.5268817204301079</c:v>
                </c:pt>
                <c:pt idx="2">
                  <c:v>47.311827956989248</c:v>
                </c:pt>
              </c:numCache>
            </c:numRef>
          </c:val>
          <c:extLst>
            <c:ext xmlns:c16="http://schemas.microsoft.com/office/drawing/2014/chart" uri="{C3380CC4-5D6E-409C-BE32-E72D297353CC}">
              <c16:uniqueId val="{00000000-5418-764F-875E-4AE27BD4AA3B}"/>
            </c:ext>
          </c:extLst>
        </c:ser>
        <c:dLbls>
          <c:showLegendKey val="0"/>
          <c:showVal val="0"/>
          <c:showCatName val="0"/>
          <c:showSerName val="0"/>
          <c:showPercent val="0"/>
          <c:showBubbleSize val="0"/>
        </c:dLbls>
        <c:gapWidth val="150"/>
        <c:shape val="box"/>
        <c:axId val="1684129967"/>
        <c:axId val="1622467903"/>
        <c:axId val="0"/>
      </c:bar3DChart>
      <c:catAx>
        <c:axId val="168412996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467903"/>
        <c:crosses val="autoZero"/>
        <c:auto val="1"/>
        <c:lblAlgn val="ctr"/>
        <c:lblOffset val="100"/>
        <c:noMultiLvlLbl val="0"/>
      </c:catAx>
      <c:valAx>
        <c:axId val="16224679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12996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Sheet1!$B$40:$B$50</c:f>
              <c:strCache>
                <c:ptCount val="11"/>
                <c:pt idx="0">
                  <c:v>Садово</c:v>
                </c:pt>
                <c:pt idx="1">
                  <c:v>Ахматово</c:v>
                </c:pt>
                <c:pt idx="2">
                  <c:v>Богданица</c:v>
                </c:pt>
                <c:pt idx="3">
                  <c:v>Болярци</c:v>
                </c:pt>
                <c:pt idx="4">
                  <c:v>Караджово</c:v>
                </c:pt>
                <c:pt idx="5">
                  <c:v>Катуница</c:v>
                </c:pt>
                <c:pt idx="6">
                  <c:v>Кочево</c:v>
                </c:pt>
                <c:pt idx="7">
                  <c:v>Милево</c:v>
                </c:pt>
                <c:pt idx="8">
                  <c:v>Моминско</c:v>
                </c:pt>
                <c:pt idx="9">
                  <c:v>Поповица</c:v>
                </c:pt>
                <c:pt idx="10">
                  <c:v>Селци</c:v>
                </c:pt>
              </c:strCache>
            </c:strRef>
          </c:cat>
          <c:val>
            <c:numRef>
              <c:f>Sheet1!$C$40:$C$50</c:f>
              <c:numCache>
                <c:formatCode>####.0</c:formatCode>
                <c:ptCount val="11"/>
                <c:pt idx="0">
                  <c:v>8.3333333333333339</c:v>
                </c:pt>
                <c:pt idx="1">
                  <c:v>8.3333333333333339</c:v>
                </c:pt>
                <c:pt idx="2">
                  <c:v>8.3333333333333339</c:v>
                </c:pt>
                <c:pt idx="3">
                  <c:v>8.3333333333333339</c:v>
                </c:pt>
                <c:pt idx="4">
                  <c:v>8.3333333333333339</c:v>
                </c:pt>
                <c:pt idx="5">
                  <c:v>8.3333333333333339</c:v>
                </c:pt>
                <c:pt idx="6">
                  <c:v>8.3333333333333339</c:v>
                </c:pt>
                <c:pt idx="7">
                  <c:v>8.3333333333333339</c:v>
                </c:pt>
                <c:pt idx="8">
                  <c:v>8.3333333333333339</c:v>
                </c:pt>
                <c:pt idx="9">
                  <c:v>8.3333333333333339</c:v>
                </c:pt>
                <c:pt idx="10">
                  <c:v>8.3333333333333339</c:v>
                </c:pt>
              </c:numCache>
            </c:numRef>
          </c:val>
          <c:extLst>
            <c:ext xmlns:c16="http://schemas.microsoft.com/office/drawing/2014/chart" uri="{C3380CC4-5D6E-409C-BE32-E72D297353CC}">
              <c16:uniqueId val="{00000000-A6FA-7A41-8096-5B0148604933}"/>
            </c:ext>
          </c:extLst>
        </c:ser>
        <c:dLbls>
          <c:showLegendKey val="0"/>
          <c:showVal val="0"/>
          <c:showCatName val="0"/>
          <c:showSerName val="0"/>
          <c:showPercent val="0"/>
          <c:showBubbleSize val="0"/>
        </c:dLbls>
        <c:gapWidth val="182"/>
        <c:axId val="1672048175"/>
        <c:axId val="1672299855"/>
      </c:barChart>
      <c:catAx>
        <c:axId val="1672048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299855"/>
        <c:crosses val="autoZero"/>
        <c:auto val="1"/>
        <c:lblAlgn val="ctr"/>
        <c:lblOffset val="100"/>
        <c:noMultiLvlLbl val="0"/>
      </c:catAx>
      <c:valAx>
        <c:axId val="16722998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048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1A-5C4A-9E09-A1CE23A988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1A-5C4A-9E09-A1CE23A988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Sheet1!$B$454:$B$455</c:f>
              <c:strCache>
                <c:ptCount val="2"/>
                <c:pt idx="0">
                  <c:v>жена</c:v>
                </c:pt>
                <c:pt idx="1">
                  <c:v>мъж</c:v>
                </c:pt>
              </c:strCache>
            </c:strRef>
          </c:cat>
          <c:val>
            <c:numRef>
              <c:f>Sheet1!$C$454:$C$455</c:f>
              <c:numCache>
                <c:formatCode>####.0</c:formatCode>
                <c:ptCount val="2"/>
                <c:pt idx="0">
                  <c:v>50</c:v>
                </c:pt>
                <c:pt idx="1">
                  <c:v>50</c:v>
                </c:pt>
              </c:numCache>
            </c:numRef>
          </c:val>
          <c:extLst>
            <c:ext xmlns:c16="http://schemas.microsoft.com/office/drawing/2014/chart" uri="{C3380CC4-5D6E-409C-BE32-E72D297353CC}">
              <c16:uniqueId val="{00000004-331A-5C4A-9E09-A1CE23A988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Sheet1!$B$460:$B$463</c:f>
              <c:strCache>
                <c:ptCount val="4"/>
                <c:pt idx="0">
                  <c:v>15-29</c:v>
                </c:pt>
                <c:pt idx="1">
                  <c:v>29-35</c:v>
                </c:pt>
                <c:pt idx="2">
                  <c:v>36-45</c:v>
                </c:pt>
                <c:pt idx="3">
                  <c:v>46-65</c:v>
                </c:pt>
              </c:strCache>
            </c:strRef>
          </c:cat>
          <c:val>
            <c:numRef>
              <c:f>Sheet1!$C$460:$C$463</c:f>
              <c:numCache>
                <c:formatCode>####.0</c:formatCode>
                <c:ptCount val="4"/>
                <c:pt idx="0">
                  <c:v>25</c:v>
                </c:pt>
                <c:pt idx="1">
                  <c:v>25</c:v>
                </c:pt>
                <c:pt idx="2">
                  <c:v>25</c:v>
                </c:pt>
                <c:pt idx="3">
                  <c:v>25</c:v>
                </c:pt>
              </c:numCache>
            </c:numRef>
          </c:val>
          <c:extLst>
            <c:ext xmlns:c16="http://schemas.microsoft.com/office/drawing/2014/chart" uri="{C3380CC4-5D6E-409C-BE32-E72D297353CC}">
              <c16:uniqueId val="{00000000-9A0D-3E44-9BC0-AC9756472F11}"/>
            </c:ext>
          </c:extLst>
        </c:ser>
        <c:dLbls>
          <c:showLegendKey val="0"/>
          <c:showVal val="0"/>
          <c:showCatName val="0"/>
          <c:showSerName val="0"/>
          <c:showPercent val="0"/>
          <c:showBubbleSize val="0"/>
        </c:dLbls>
        <c:gapWidth val="182"/>
        <c:axId val="1659973471"/>
        <c:axId val="1659975199"/>
      </c:barChart>
      <c:catAx>
        <c:axId val="165997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975199"/>
        <c:crosses val="autoZero"/>
        <c:auto val="1"/>
        <c:lblAlgn val="ctr"/>
        <c:lblOffset val="100"/>
        <c:noMultiLvlLbl val="0"/>
      </c:catAx>
      <c:valAx>
        <c:axId val="16599751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97347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Sheet1!$B$468:$B$469</c:f>
              <c:strCache>
                <c:ptCount val="2"/>
                <c:pt idx="0">
                  <c:v>висш мениджмънт</c:v>
                </c:pt>
                <c:pt idx="1">
                  <c:v>оперативен мениджмънт</c:v>
                </c:pt>
              </c:strCache>
            </c:strRef>
          </c:cat>
          <c:val>
            <c:numRef>
              <c:f>Sheet1!$C$468:$C$469</c:f>
              <c:numCache>
                <c:formatCode>####.0</c:formatCode>
                <c:ptCount val="2"/>
                <c:pt idx="0">
                  <c:v>25</c:v>
                </c:pt>
                <c:pt idx="1">
                  <c:v>75</c:v>
                </c:pt>
              </c:numCache>
            </c:numRef>
          </c:val>
          <c:extLst>
            <c:ext xmlns:c16="http://schemas.microsoft.com/office/drawing/2014/chart" uri="{C3380CC4-5D6E-409C-BE32-E72D297353CC}">
              <c16:uniqueId val="{00000000-AAFC-0E47-8F09-24577D032144}"/>
            </c:ext>
          </c:extLst>
        </c:ser>
        <c:dLbls>
          <c:showLegendKey val="0"/>
          <c:showVal val="0"/>
          <c:showCatName val="0"/>
          <c:showSerName val="0"/>
          <c:showPercent val="0"/>
          <c:showBubbleSize val="0"/>
        </c:dLbls>
        <c:gapWidth val="150"/>
        <c:shape val="box"/>
        <c:axId val="1606015151"/>
        <c:axId val="1593667327"/>
        <c:axId val="0"/>
      </c:bar3DChart>
      <c:catAx>
        <c:axId val="16060151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667327"/>
        <c:crosses val="autoZero"/>
        <c:auto val="1"/>
        <c:lblAlgn val="ctr"/>
        <c:lblOffset val="100"/>
        <c:noMultiLvlLbl val="0"/>
      </c:catAx>
      <c:valAx>
        <c:axId val="15936673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01515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Sheet1!$B$42:$B$44</c:f>
              <c:strCache>
                <c:ptCount val="3"/>
                <c:pt idx="0">
                  <c:v>Катуница</c:v>
                </c:pt>
                <c:pt idx="1">
                  <c:v>Милево</c:v>
                </c:pt>
                <c:pt idx="2">
                  <c:v>Поповица</c:v>
                </c:pt>
              </c:strCache>
            </c:strRef>
          </c:cat>
          <c:val>
            <c:numRef>
              <c:f>Sheet1!$C$42:$C$44</c:f>
              <c:numCache>
                <c:formatCode>####.0</c:formatCode>
                <c:ptCount val="3"/>
                <c:pt idx="0">
                  <c:v>50</c:v>
                </c:pt>
                <c:pt idx="1">
                  <c:v>25</c:v>
                </c:pt>
                <c:pt idx="2">
                  <c:v>25</c:v>
                </c:pt>
              </c:numCache>
            </c:numRef>
          </c:val>
          <c:extLst>
            <c:ext xmlns:c16="http://schemas.microsoft.com/office/drawing/2014/chart" uri="{C3380CC4-5D6E-409C-BE32-E72D297353CC}">
              <c16:uniqueId val="{00000000-3BAE-A049-A391-5BAF6BBB8FE7}"/>
            </c:ext>
          </c:extLst>
        </c:ser>
        <c:dLbls>
          <c:showLegendKey val="0"/>
          <c:showVal val="0"/>
          <c:showCatName val="0"/>
          <c:showSerName val="0"/>
          <c:showPercent val="0"/>
          <c:showBubbleSize val="0"/>
        </c:dLbls>
        <c:gapWidth val="150"/>
        <c:shape val="box"/>
        <c:axId val="1606151439"/>
        <c:axId val="1671780815"/>
        <c:axId val="0"/>
      </c:bar3DChart>
      <c:catAx>
        <c:axId val="16061514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1780815"/>
        <c:crosses val="autoZero"/>
        <c:auto val="1"/>
        <c:lblAlgn val="ctr"/>
        <c:lblOffset val="100"/>
        <c:noMultiLvlLbl val="0"/>
      </c:catAx>
      <c:valAx>
        <c:axId val="16717808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15143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BE-354D-AA34-A78896A3C19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BE-354D-AA34-A78896A3C1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Sheet1!$B$503:$B$504</c:f>
              <c:strCache>
                <c:ptCount val="2"/>
                <c:pt idx="0">
                  <c:v>жена</c:v>
                </c:pt>
                <c:pt idx="1">
                  <c:v>мъж</c:v>
                </c:pt>
              </c:strCache>
            </c:strRef>
          </c:cat>
          <c:val>
            <c:numRef>
              <c:f>Sheet1!$C$503:$C$504</c:f>
              <c:numCache>
                <c:formatCode>####.0</c:formatCode>
                <c:ptCount val="2"/>
                <c:pt idx="0">
                  <c:v>33.333333333333336</c:v>
                </c:pt>
                <c:pt idx="1">
                  <c:v>66.666666666666671</c:v>
                </c:pt>
              </c:numCache>
            </c:numRef>
          </c:val>
          <c:extLst>
            <c:ext xmlns:c16="http://schemas.microsoft.com/office/drawing/2014/chart" uri="{C3380CC4-5D6E-409C-BE32-E72D297353CC}">
              <c16:uniqueId val="{00000004-F0BE-354D-AA34-A78896A3C19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Sheet1!$B$509:$B$510</c:f>
              <c:strCache>
                <c:ptCount val="2"/>
                <c:pt idx="0">
                  <c:v>36-45</c:v>
                </c:pt>
                <c:pt idx="1">
                  <c:v>46-65</c:v>
                </c:pt>
              </c:strCache>
            </c:strRef>
          </c:cat>
          <c:val>
            <c:numRef>
              <c:f>Sheet1!$C$509:$C$510</c:f>
              <c:numCache>
                <c:formatCode>####.0</c:formatCode>
                <c:ptCount val="2"/>
                <c:pt idx="0">
                  <c:v>33.333333333333336</c:v>
                </c:pt>
                <c:pt idx="1">
                  <c:v>66.666666666666671</c:v>
                </c:pt>
              </c:numCache>
            </c:numRef>
          </c:val>
          <c:extLst>
            <c:ext xmlns:c16="http://schemas.microsoft.com/office/drawing/2014/chart" uri="{C3380CC4-5D6E-409C-BE32-E72D297353CC}">
              <c16:uniqueId val="{00000000-7B81-C74B-B92E-87EEBDDAFE52}"/>
            </c:ext>
          </c:extLst>
        </c:ser>
        <c:dLbls>
          <c:showLegendKey val="0"/>
          <c:showVal val="0"/>
          <c:showCatName val="0"/>
          <c:showSerName val="0"/>
          <c:showPercent val="0"/>
          <c:showBubbleSize val="0"/>
        </c:dLbls>
        <c:gapWidth val="182"/>
        <c:axId val="1621606127"/>
        <c:axId val="1623085391"/>
      </c:barChart>
      <c:catAx>
        <c:axId val="1621606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085391"/>
        <c:crosses val="autoZero"/>
        <c:auto val="1"/>
        <c:lblAlgn val="ctr"/>
        <c:lblOffset val="100"/>
        <c:noMultiLvlLbl val="0"/>
      </c:catAx>
      <c:valAx>
        <c:axId val="16230853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6061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Sheet1!$B$515:$B$516</c:f>
              <c:strCache>
                <c:ptCount val="2"/>
                <c:pt idx="0">
                  <c:v>висше</c:v>
                </c:pt>
                <c:pt idx="1">
                  <c:v>средно</c:v>
                </c:pt>
              </c:strCache>
            </c:strRef>
          </c:cat>
          <c:val>
            <c:numRef>
              <c:f>Sheet1!$C$515:$C$516</c:f>
              <c:numCache>
                <c:formatCode>####.0</c:formatCode>
                <c:ptCount val="2"/>
                <c:pt idx="0">
                  <c:v>66.666666666666671</c:v>
                </c:pt>
                <c:pt idx="1">
                  <c:v>33.333333333333336</c:v>
                </c:pt>
              </c:numCache>
            </c:numRef>
          </c:val>
          <c:extLst>
            <c:ext xmlns:c16="http://schemas.microsoft.com/office/drawing/2014/chart" uri="{C3380CC4-5D6E-409C-BE32-E72D297353CC}">
              <c16:uniqueId val="{00000000-0DDB-C64A-8A25-685BA9486C63}"/>
            </c:ext>
          </c:extLst>
        </c:ser>
        <c:dLbls>
          <c:showLegendKey val="0"/>
          <c:showVal val="0"/>
          <c:showCatName val="0"/>
          <c:showSerName val="0"/>
          <c:showPercent val="0"/>
          <c:showBubbleSize val="0"/>
        </c:dLbls>
        <c:gapWidth val="150"/>
        <c:shape val="box"/>
        <c:axId val="1596392559"/>
        <c:axId val="1672936319"/>
        <c:axId val="0"/>
      </c:bar3DChart>
      <c:catAx>
        <c:axId val="15963925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936319"/>
        <c:crosses val="autoZero"/>
        <c:auto val="1"/>
        <c:lblAlgn val="ctr"/>
        <c:lblOffset val="100"/>
        <c:noMultiLvlLbl val="0"/>
      </c:catAx>
      <c:valAx>
        <c:axId val="16729363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3925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Sheet1!$B$43:$B$44</c:f>
              <c:strCache>
                <c:ptCount val="2"/>
                <c:pt idx="0">
                  <c:v>повече от 5 г.</c:v>
                </c:pt>
                <c:pt idx="1">
                  <c:v>над 10 г.</c:v>
                </c:pt>
              </c:strCache>
            </c:strRef>
          </c:cat>
          <c:val>
            <c:numRef>
              <c:f>Sheet1!$C$43:$C$44</c:f>
              <c:numCache>
                <c:formatCode>####.0</c:formatCode>
                <c:ptCount val="2"/>
                <c:pt idx="0">
                  <c:v>33.333333333333336</c:v>
                </c:pt>
                <c:pt idx="1">
                  <c:v>66.666666666666671</c:v>
                </c:pt>
              </c:numCache>
            </c:numRef>
          </c:val>
          <c:extLst>
            <c:ext xmlns:c16="http://schemas.microsoft.com/office/drawing/2014/chart" uri="{C3380CC4-5D6E-409C-BE32-E72D297353CC}">
              <c16:uniqueId val="{00000000-3868-A641-A118-00344F01E269}"/>
            </c:ext>
          </c:extLst>
        </c:ser>
        <c:dLbls>
          <c:showLegendKey val="0"/>
          <c:showVal val="0"/>
          <c:showCatName val="0"/>
          <c:showSerName val="0"/>
          <c:showPercent val="0"/>
          <c:showBubbleSize val="0"/>
        </c:dLbls>
        <c:gapWidth val="150"/>
        <c:shape val="box"/>
        <c:axId val="1598982623"/>
        <c:axId val="1596784063"/>
        <c:axId val="0"/>
      </c:bar3DChart>
      <c:catAx>
        <c:axId val="15989826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784063"/>
        <c:crosses val="autoZero"/>
        <c:auto val="1"/>
        <c:lblAlgn val="ctr"/>
        <c:lblOffset val="100"/>
        <c:noMultiLvlLbl val="0"/>
      </c:catAx>
      <c:valAx>
        <c:axId val="1596784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9826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Sheet1!$B$138:$B$143</c:f>
              <c:strCache>
                <c:ptCount val="6"/>
                <c:pt idx="0">
                  <c:v>да, еднократни помощи</c:v>
                </c:pt>
                <c:pt idx="1">
                  <c:v>да, за закупуване на лекарства</c:v>
                </c:pt>
                <c:pt idx="2">
                  <c:v>Да, за плащане на такси в болниците</c:v>
                </c:pt>
                <c:pt idx="3">
                  <c:v>Да, за осигуряване на транспорт</c:v>
                </c:pt>
                <c:pt idx="4">
                  <c:v>не, незнам за такива услуги</c:v>
                </c:pt>
                <c:pt idx="5">
                  <c:v>Не, нямам нужда от тези услуги</c:v>
                </c:pt>
              </c:strCache>
            </c:strRef>
          </c:cat>
          <c:val>
            <c:numRef>
              <c:f>Sheet1!$C$138:$C$143</c:f>
              <c:numCache>
                <c:formatCode>####.0</c:formatCode>
                <c:ptCount val="6"/>
                <c:pt idx="0">
                  <c:v>26.881720430107528</c:v>
                </c:pt>
                <c:pt idx="1">
                  <c:v>5.376344086021505</c:v>
                </c:pt>
                <c:pt idx="2">
                  <c:v>1.075268817204301</c:v>
                </c:pt>
                <c:pt idx="3">
                  <c:v>2.150537634408602</c:v>
                </c:pt>
                <c:pt idx="4">
                  <c:v>29.032258064516128</c:v>
                </c:pt>
                <c:pt idx="5">
                  <c:v>35.483870967741936</c:v>
                </c:pt>
              </c:numCache>
            </c:numRef>
          </c:val>
          <c:extLst>
            <c:ext xmlns:c16="http://schemas.microsoft.com/office/drawing/2014/chart" uri="{C3380CC4-5D6E-409C-BE32-E72D297353CC}">
              <c16:uniqueId val="{00000000-9E69-2C4A-AA63-44477347866E}"/>
            </c:ext>
          </c:extLst>
        </c:ser>
        <c:dLbls>
          <c:showLegendKey val="0"/>
          <c:showVal val="0"/>
          <c:showCatName val="0"/>
          <c:showSerName val="0"/>
          <c:showPercent val="0"/>
          <c:showBubbleSize val="0"/>
        </c:dLbls>
        <c:gapWidth val="182"/>
        <c:axId val="523916768"/>
        <c:axId val="523918768"/>
      </c:barChart>
      <c:catAx>
        <c:axId val="523916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23918768"/>
        <c:crosses val="autoZero"/>
        <c:auto val="1"/>
        <c:lblAlgn val="ctr"/>
        <c:lblOffset val="100"/>
        <c:noMultiLvlLbl val="0"/>
      </c:catAx>
      <c:valAx>
        <c:axId val="5239187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39167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A99-934C-B609-4875FD1D662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A99-934C-B609-4875FD1D662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Sheet1!$B$184:$B$185</c:f>
              <c:strCache>
                <c:ptCount val="2"/>
                <c:pt idx="0">
                  <c:v>да, но не съм ползвал</c:v>
                </c:pt>
                <c:pt idx="1">
                  <c:v>не, не съм чувал</c:v>
                </c:pt>
              </c:strCache>
            </c:strRef>
          </c:cat>
          <c:val>
            <c:numRef>
              <c:f>Sheet1!$C$184:$C$185</c:f>
              <c:numCache>
                <c:formatCode>####.0</c:formatCode>
                <c:ptCount val="2"/>
                <c:pt idx="0">
                  <c:v>25</c:v>
                </c:pt>
                <c:pt idx="1">
                  <c:v>75</c:v>
                </c:pt>
              </c:numCache>
            </c:numRef>
          </c:val>
          <c:extLst>
            <c:ext xmlns:c16="http://schemas.microsoft.com/office/drawing/2014/chart" uri="{C3380CC4-5D6E-409C-BE32-E72D297353CC}">
              <c16:uniqueId val="{00000004-0A99-934C-B609-4875FD1D662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Sheet1!$G$386</c:f>
              <c:strCache>
                <c:ptCount val="1"/>
                <c:pt idx="0">
                  <c:v>положителен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Sheet1!$H$385:$J$385</c:f>
              <c:strCache>
                <c:ptCount val="3"/>
                <c:pt idx="0">
                  <c:v>Население</c:v>
                </c:pt>
                <c:pt idx="1">
                  <c:v>Бизнес</c:v>
                </c:pt>
                <c:pt idx="2">
                  <c:v>НПО</c:v>
                </c:pt>
              </c:strCache>
            </c:strRef>
          </c:cat>
          <c:val>
            <c:numRef>
              <c:f>Sheet1!$H$386:$J$386</c:f>
              <c:numCache>
                <c:formatCode>General</c:formatCode>
                <c:ptCount val="3"/>
                <c:pt idx="0" formatCode="####.0">
                  <c:v>65.625</c:v>
                </c:pt>
                <c:pt idx="1">
                  <c:v>75</c:v>
                </c:pt>
                <c:pt idx="2">
                  <c:v>66.7</c:v>
                </c:pt>
              </c:numCache>
            </c:numRef>
          </c:val>
          <c:extLst>
            <c:ext xmlns:c16="http://schemas.microsoft.com/office/drawing/2014/chart" uri="{C3380CC4-5D6E-409C-BE32-E72D297353CC}">
              <c16:uniqueId val="{00000000-27C0-DE4B-9A3A-15E94D2810A1}"/>
            </c:ext>
          </c:extLst>
        </c:ser>
        <c:ser>
          <c:idx val="1"/>
          <c:order val="1"/>
          <c:tx>
            <c:strRef>
              <c:f>Sheet1!$G$387</c:f>
              <c:strCache>
                <c:ptCount val="1"/>
                <c:pt idx="0">
                  <c:v>неутрален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Sheet1!$H$385:$J$385</c:f>
              <c:strCache>
                <c:ptCount val="3"/>
                <c:pt idx="0">
                  <c:v>Население</c:v>
                </c:pt>
                <c:pt idx="1">
                  <c:v>Бизнес</c:v>
                </c:pt>
                <c:pt idx="2">
                  <c:v>НПО</c:v>
                </c:pt>
              </c:strCache>
            </c:strRef>
          </c:cat>
          <c:val>
            <c:numRef>
              <c:f>Sheet1!$H$387:$J$387</c:f>
              <c:numCache>
                <c:formatCode>General</c:formatCode>
                <c:ptCount val="3"/>
                <c:pt idx="0" formatCode="####.0">
                  <c:v>26.041666666666668</c:v>
                </c:pt>
                <c:pt idx="1">
                  <c:v>25</c:v>
                </c:pt>
                <c:pt idx="2">
                  <c:v>33.299999999999997</c:v>
                </c:pt>
              </c:numCache>
            </c:numRef>
          </c:val>
          <c:extLst>
            <c:ext xmlns:c16="http://schemas.microsoft.com/office/drawing/2014/chart" uri="{C3380CC4-5D6E-409C-BE32-E72D297353CC}">
              <c16:uniqueId val="{00000001-27C0-DE4B-9A3A-15E94D2810A1}"/>
            </c:ext>
          </c:extLst>
        </c:ser>
        <c:ser>
          <c:idx val="2"/>
          <c:order val="2"/>
          <c:tx>
            <c:strRef>
              <c:f>Sheet1!$G$388</c:f>
              <c:strCache>
                <c:ptCount val="1"/>
                <c:pt idx="0">
                  <c:v>отрицателен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Sheet1!$H$385:$J$385</c:f>
              <c:strCache>
                <c:ptCount val="3"/>
                <c:pt idx="0">
                  <c:v>Население</c:v>
                </c:pt>
                <c:pt idx="1">
                  <c:v>Бизнес</c:v>
                </c:pt>
                <c:pt idx="2">
                  <c:v>НПО</c:v>
                </c:pt>
              </c:strCache>
            </c:strRef>
          </c:cat>
          <c:val>
            <c:numRef>
              <c:f>Sheet1!$H$388:$J$388</c:f>
              <c:numCache>
                <c:formatCode>General</c:formatCode>
                <c:ptCount val="3"/>
                <c:pt idx="0" formatCode="####.0">
                  <c:v>8.3333333333333339</c:v>
                </c:pt>
              </c:numCache>
            </c:numRef>
          </c:val>
          <c:extLst>
            <c:ext xmlns:c16="http://schemas.microsoft.com/office/drawing/2014/chart" uri="{C3380CC4-5D6E-409C-BE32-E72D297353CC}">
              <c16:uniqueId val="{00000002-27C0-DE4B-9A3A-15E94D2810A1}"/>
            </c:ext>
          </c:extLst>
        </c:ser>
        <c:dLbls>
          <c:showLegendKey val="0"/>
          <c:showVal val="0"/>
          <c:showCatName val="0"/>
          <c:showSerName val="0"/>
          <c:showPercent val="0"/>
          <c:showBubbleSize val="0"/>
        </c:dLbls>
        <c:gapWidth val="182"/>
        <c:axId val="1625370735"/>
        <c:axId val="1625373007"/>
      </c:barChart>
      <c:catAx>
        <c:axId val="162537073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5373007"/>
        <c:crosses val="autoZero"/>
        <c:auto val="1"/>
        <c:lblAlgn val="ctr"/>
        <c:lblOffset val="100"/>
        <c:noMultiLvlLbl val="0"/>
      </c:catAx>
      <c:valAx>
        <c:axId val="1625373007"/>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25370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Sheet1!$H$565</c:f>
              <c:strCache>
                <c:ptCount val="1"/>
                <c:pt idx="0">
                  <c:v>Население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Sheet1!$G$566:$G$570</c:f>
              <c:strCache>
                <c:ptCount val="5"/>
                <c:pt idx="0">
                  <c:v>няма сътрудничество</c:v>
                </c:pt>
                <c:pt idx="1">
                  <c:v>лошо</c:v>
                </c:pt>
                <c:pt idx="2">
                  <c:v>добро</c:v>
                </c:pt>
                <c:pt idx="3">
                  <c:v>много добро</c:v>
                </c:pt>
                <c:pt idx="4">
                  <c:v>отлично</c:v>
                </c:pt>
              </c:strCache>
            </c:strRef>
          </c:cat>
          <c:val>
            <c:numRef>
              <c:f>Sheet1!$H$566:$H$570</c:f>
              <c:numCache>
                <c:formatCode>####.0</c:formatCode>
                <c:ptCount val="5"/>
                <c:pt idx="0">
                  <c:v>12.5</c:v>
                </c:pt>
                <c:pt idx="1">
                  <c:v>3.125</c:v>
                </c:pt>
                <c:pt idx="2">
                  <c:v>58.333333333333336</c:v>
                </c:pt>
                <c:pt idx="3">
                  <c:v>23.958333333333332</c:v>
                </c:pt>
                <c:pt idx="4">
                  <c:v>2.0833333333333335</c:v>
                </c:pt>
              </c:numCache>
            </c:numRef>
          </c:val>
          <c:extLst>
            <c:ext xmlns:c16="http://schemas.microsoft.com/office/drawing/2014/chart" uri="{C3380CC4-5D6E-409C-BE32-E72D297353CC}">
              <c16:uniqueId val="{00000000-416C-A940-B98F-8D166E7EA9D7}"/>
            </c:ext>
          </c:extLst>
        </c:ser>
        <c:ser>
          <c:idx val="1"/>
          <c:order val="1"/>
          <c:tx>
            <c:strRef>
              <c:f>Sheet1!$I$565</c:f>
              <c:strCache>
                <c:ptCount val="1"/>
                <c:pt idx="0">
                  <c:v>Бизнес</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Sheet1!$G$566:$G$570</c:f>
              <c:strCache>
                <c:ptCount val="5"/>
                <c:pt idx="0">
                  <c:v>няма сътрудничество</c:v>
                </c:pt>
                <c:pt idx="1">
                  <c:v>лошо</c:v>
                </c:pt>
                <c:pt idx="2">
                  <c:v>добро</c:v>
                </c:pt>
                <c:pt idx="3">
                  <c:v>много добро</c:v>
                </c:pt>
                <c:pt idx="4">
                  <c:v>отлично</c:v>
                </c:pt>
              </c:strCache>
            </c:strRef>
          </c:cat>
          <c:val>
            <c:numRef>
              <c:f>Sheet1!$I$566:$I$570</c:f>
              <c:numCache>
                <c:formatCode>General</c:formatCode>
                <c:ptCount val="5"/>
                <c:pt idx="0">
                  <c:v>25</c:v>
                </c:pt>
                <c:pt idx="2">
                  <c:v>50</c:v>
                </c:pt>
                <c:pt idx="3">
                  <c:v>25</c:v>
                </c:pt>
              </c:numCache>
            </c:numRef>
          </c:val>
          <c:extLst>
            <c:ext xmlns:c16="http://schemas.microsoft.com/office/drawing/2014/chart" uri="{C3380CC4-5D6E-409C-BE32-E72D297353CC}">
              <c16:uniqueId val="{00000001-416C-A940-B98F-8D166E7EA9D7}"/>
            </c:ext>
          </c:extLst>
        </c:ser>
        <c:ser>
          <c:idx val="2"/>
          <c:order val="2"/>
          <c:tx>
            <c:strRef>
              <c:f>Sheet1!$J$565</c:f>
              <c:strCache>
                <c:ptCount val="1"/>
                <c:pt idx="0">
                  <c:v>НПО</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Sheet1!$G$566:$G$570</c:f>
              <c:strCache>
                <c:ptCount val="5"/>
                <c:pt idx="0">
                  <c:v>няма сътрудничество</c:v>
                </c:pt>
                <c:pt idx="1">
                  <c:v>лошо</c:v>
                </c:pt>
                <c:pt idx="2">
                  <c:v>добро</c:v>
                </c:pt>
                <c:pt idx="3">
                  <c:v>много добро</c:v>
                </c:pt>
                <c:pt idx="4">
                  <c:v>отлично</c:v>
                </c:pt>
              </c:strCache>
            </c:strRef>
          </c:cat>
          <c:val>
            <c:numRef>
              <c:f>Sheet1!$J$566:$J$570</c:f>
              <c:numCache>
                <c:formatCode>General</c:formatCode>
                <c:ptCount val="5"/>
                <c:pt idx="0">
                  <c:v>66.7</c:v>
                </c:pt>
                <c:pt idx="1">
                  <c:v>33.299999999999997</c:v>
                </c:pt>
              </c:numCache>
            </c:numRef>
          </c:val>
          <c:extLst>
            <c:ext xmlns:c16="http://schemas.microsoft.com/office/drawing/2014/chart" uri="{C3380CC4-5D6E-409C-BE32-E72D297353CC}">
              <c16:uniqueId val="{00000002-416C-A940-B98F-8D166E7EA9D7}"/>
            </c:ext>
          </c:extLst>
        </c:ser>
        <c:dLbls>
          <c:showLegendKey val="0"/>
          <c:showVal val="0"/>
          <c:showCatName val="0"/>
          <c:showSerName val="0"/>
          <c:showPercent val="0"/>
          <c:showBubbleSize val="0"/>
        </c:dLbls>
        <c:gapWidth val="150"/>
        <c:shape val="box"/>
        <c:axId val="1625462591"/>
        <c:axId val="1606104799"/>
        <c:axId val="0"/>
      </c:bar3DChart>
      <c:catAx>
        <c:axId val="16254625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104799"/>
        <c:crosses val="autoZero"/>
        <c:auto val="1"/>
        <c:lblAlgn val="ctr"/>
        <c:lblOffset val="100"/>
        <c:noMultiLvlLbl val="0"/>
      </c:catAx>
      <c:valAx>
        <c:axId val="16061047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46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Sheet1!$G$557</c:f>
              <c:strCache>
                <c:ptCount val="1"/>
                <c:pt idx="0">
                  <c:v>да, огранизират се постоянно срещи</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Sheet1!$H$556:$J$556</c:f>
              <c:strCache>
                <c:ptCount val="3"/>
                <c:pt idx="0">
                  <c:v>Население</c:v>
                </c:pt>
                <c:pt idx="1">
                  <c:v>Бизнес</c:v>
                </c:pt>
                <c:pt idx="2">
                  <c:v>НПО</c:v>
                </c:pt>
              </c:strCache>
            </c:strRef>
          </c:cat>
          <c:val>
            <c:numRef>
              <c:f>Sheet1!$H$557:$J$557</c:f>
              <c:numCache>
                <c:formatCode>General</c:formatCode>
                <c:ptCount val="3"/>
                <c:pt idx="0" formatCode="####.0">
                  <c:v>23.958333333333332</c:v>
                </c:pt>
              </c:numCache>
            </c:numRef>
          </c:val>
          <c:extLst>
            <c:ext xmlns:c16="http://schemas.microsoft.com/office/drawing/2014/chart" uri="{C3380CC4-5D6E-409C-BE32-E72D297353CC}">
              <c16:uniqueId val="{00000000-FFDB-9040-8B44-A62948596105}"/>
            </c:ext>
          </c:extLst>
        </c:ser>
        <c:ser>
          <c:idx val="1"/>
          <c:order val="1"/>
          <c:tx>
            <c:strRef>
              <c:f>Sheet1!$G$558</c:f>
              <c:strCache>
                <c:ptCount val="1"/>
                <c:pt idx="0">
                  <c:v>да, има срещи от време на време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Sheet1!$H$556:$J$556</c:f>
              <c:strCache>
                <c:ptCount val="3"/>
                <c:pt idx="0">
                  <c:v>Население</c:v>
                </c:pt>
                <c:pt idx="1">
                  <c:v>Бизнес</c:v>
                </c:pt>
                <c:pt idx="2">
                  <c:v>НПО</c:v>
                </c:pt>
              </c:strCache>
            </c:strRef>
          </c:cat>
          <c:val>
            <c:numRef>
              <c:f>Sheet1!$H$558:$J$558</c:f>
              <c:numCache>
                <c:formatCode>General</c:formatCode>
                <c:ptCount val="3"/>
                <c:pt idx="0" formatCode="####.0">
                  <c:v>30.208333333333332</c:v>
                </c:pt>
                <c:pt idx="1">
                  <c:v>50</c:v>
                </c:pt>
              </c:numCache>
            </c:numRef>
          </c:val>
          <c:extLst>
            <c:ext xmlns:c16="http://schemas.microsoft.com/office/drawing/2014/chart" uri="{C3380CC4-5D6E-409C-BE32-E72D297353CC}">
              <c16:uniqueId val="{00000001-FFDB-9040-8B44-A62948596105}"/>
            </c:ext>
          </c:extLst>
        </c:ser>
        <c:ser>
          <c:idx val="2"/>
          <c:order val="2"/>
          <c:tx>
            <c:strRef>
              <c:f>Sheet1!$G$559</c:f>
              <c:strCache>
                <c:ptCount val="1"/>
                <c:pt idx="0">
                  <c:v>не, не са организирани срещи</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Sheet1!$H$556:$J$556</c:f>
              <c:strCache>
                <c:ptCount val="3"/>
                <c:pt idx="0">
                  <c:v>Население</c:v>
                </c:pt>
                <c:pt idx="1">
                  <c:v>Бизнес</c:v>
                </c:pt>
                <c:pt idx="2">
                  <c:v>НПО</c:v>
                </c:pt>
              </c:strCache>
            </c:strRef>
          </c:cat>
          <c:val>
            <c:numRef>
              <c:f>Sheet1!$H$559:$J$559</c:f>
              <c:numCache>
                <c:formatCode>General</c:formatCode>
                <c:ptCount val="3"/>
                <c:pt idx="0" formatCode="####.0">
                  <c:v>43.75</c:v>
                </c:pt>
                <c:pt idx="1">
                  <c:v>50</c:v>
                </c:pt>
                <c:pt idx="2">
                  <c:v>100</c:v>
                </c:pt>
              </c:numCache>
            </c:numRef>
          </c:val>
          <c:extLst>
            <c:ext xmlns:c16="http://schemas.microsoft.com/office/drawing/2014/chart" uri="{C3380CC4-5D6E-409C-BE32-E72D297353CC}">
              <c16:uniqueId val="{00000002-FFDB-9040-8B44-A62948596105}"/>
            </c:ext>
          </c:extLst>
        </c:ser>
        <c:dLbls>
          <c:showLegendKey val="0"/>
          <c:showVal val="0"/>
          <c:showCatName val="0"/>
          <c:showSerName val="0"/>
          <c:showPercent val="0"/>
          <c:showBubbleSize val="0"/>
        </c:dLbls>
        <c:gapWidth val="150"/>
        <c:shape val="box"/>
        <c:axId val="1673278095"/>
        <c:axId val="1621572767"/>
        <c:axId val="0"/>
      </c:bar3DChart>
      <c:catAx>
        <c:axId val="16732780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572767"/>
        <c:crosses val="autoZero"/>
        <c:auto val="1"/>
        <c:lblAlgn val="ctr"/>
        <c:lblOffset val="100"/>
        <c:noMultiLvlLbl val="0"/>
      </c:catAx>
      <c:valAx>
        <c:axId val="162157276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278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EA-E543-8A49-74454D2EFA7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EA-E543-8A49-74454D2EFA7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Sheet1!$B$644:$B$645</c:f>
              <c:strCache>
                <c:ptCount val="2"/>
                <c:pt idx="0">
                  <c:v>жена</c:v>
                </c:pt>
                <c:pt idx="1">
                  <c:v>мъж</c:v>
                </c:pt>
              </c:strCache>
            </c:strRef>
          </c:cat>
          <c:val>
            <c:numRef>
              <c:f>Sheet1!$C$644:$C$645</c:f>
              <c:numCache>
                <c:formatCode>####.0</c:formatCode>
                <c:ptCount val="2"/>
                <c:pt idx="0">
                  <c:v>55</c:v>
                </c:pt>
                <c:pt idx="1">
                  <c:v>45</c:v>
                </c:pt>
              </c:numCache>
            </c:numRef>
          </c:val>
          <c:extLst>
            <c:ext xmlns:c16="http://schemas.microsoft.com/office/drawing/2014/chart" uri="{C3380CC4-5D6E-409C-BE32-E72D297353CC}">
              <c16:uniqueId val="{00000004-2FEA-E543-8A49-74454D2EFA7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Sheet1!$B$653:$B$657</c:f>
              <c:strCache>
                <c:ptCount val="5"/>
                <c:pt idx="0">
                  <c:v>15-29</c:v>
                </c:pt>
                <c:pt idx="1">
                  <c:v>29-35</c:v>
                </c:pt>
                <c:pt idx="2">
                  <c:v>36-45</c:v>
                </c:pt>
                <c:pt idx="3">
                  <c:v>46-65</c:v>
                </c:pt>
                <c:pt idx="4">
                  <c:v>над 65 г.</c:v>
                </c:pt>
              </c:strCache>
            </c:strRef>
          </c:cat>
          <c:val>
            <c:numRef>
              <c:f>Sheet1!$C$653:$C$657</c:f>
              <c:numCache>
                <c:formatCode>####.0</c:formatCode>
                <c:ptCount val="5"/>
                <c:pt idx="0">
                  <c:v>10.416666666666666</c:v>
                </c:pt>
                <c:pt idx="1">
                  <c:v>10.416666666666666</c:v>
                </c:pt>
                <c:pt idx="2">
                  <c:v>26.041666666666668</c:v>
                </c:pt>
                <c:pt idx="3">
                  <c:v>33.333333333333336</c:v>
                </c:pt>
                <c:pt idx="4">
                  <c:v>19.791666666666668</c:v>
                </c:pt>
              </c:numCache>
            </c:numRef>
          </c:val>
          <c:extLst>
            <c:ext xmlns:c16="http://schemas.microsoft.com/office/drawing/2014/chart" uri="{C3380CC4-5D6E-409C-BE32-E72D297353CC}">
              <c16:uniqueId val="{00000000-6C00-9745-94E4-1F5C1683242A}"/>
            </c:ext>
          </c:extLst>
        </c:ser>
        <c:dLbls>
          <c:showLegendKey val="0"/>
          <c:showVal val="0"/>
          <c:showCatName val="0"/>
          <c:showSerName val="0"/>
          <c:showPercent val="0"/>
          <c:showBubbleSize val="0"/>
        </c:dLbls>
        <c:gapWidth val="150"/>
        <c:shape val="box"/>
        <c:axId val="1621558127"/>
        <c:axId val="1621423215"/>
        <c:axId val="0"/>
      </c:bar3DChart>
      <c:catAx>
        <c:axId val="16215581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423215"/>
        <c:crosses val="autoZero"/>
        <c:auto val="1"/>
        <c:lblAlgn val="ctr"/>
        <c:lblOffset val="100"/>
        <c:noMultiLvlLbl val="0"/>
      </c:catAx>
      <c:valAx>
        <c:axId val="16214232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5581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Sheet1!$B$662:$B$666</c:f>
              <c:strCache>
                <c:ptCount val="5"/>
                <c:pt idx="0">
                  <c:v>висше</c:v>
                </c:pt>
                <c:pt idx="1">
                  <c:v>средно</c:v>
                </c:pt>
                <c:pt idx="2">
                  <c:v>средно професионално</c:v>
                </c:pt>
                <c:pt idx="3">
                  <c:v>по-ниско</c:v>
                </c:pt>
                <c:pt idx="4">
                  <c:v>без образование</c:v>
                </c:pt>
              </c:strCache>
            </c:strRef>
          </c:cat>
          <c:val>
            <c:numRef>
              <c:f>Sheet1!$C$662:$C$666</c:f>
              <c:numCache>
                <c:formatCode>####.0</c:formatCode>
                <c:ptCount val="5"/>
                <c:pt idx="0">
                  <c:v>16.666666666666668</c:v>
                </c:pt>
                <c:pt idx="1">
                  <c:v>28.125</c:v>
                </c:pt>
                <c:pt idx="2">
                  <c:v>18.75</c:v>
                </c:pt>
                <c:pt idx="3">
                  <c:v>31.25</c:v>
                </c:pt>
                <c:pt idx="4">
                  <c:v>5.208333333333333</c:v>
                </c:pt>
              </c:numCache>
            </c:numRef>
          </c:val>
          <c:extLst>
            <c:ext xmlns:c16="http://schemas.microsoft.com/office/drawing/2014/chart" uri="{C3380CC4-5D6E-409C-BE32-E72D297353CC}">
              <c16:uniqueId val="{00000000-69AB-D940-9450-2EF496E45FD2}"/>
            </c:ext>
          </c:extLst>
        </c:ser>
        <c:dLbls>
          <c:showLegendKey val="0"/>
          <c:showVal val="0"/>
          <c:showCatName val="0"/>
          <c:showSerName val="0"/>
          <c:showPercent val="0"/>
          <c:showBubbleSize val="0"/>
        </c:dLbls>
        <c:gapWidth val="150"/>
        <c:shape val="box"/>
        <c:axId val="1622387231"/>
        <c:axId val="1622282767"/>
        <c:axId val="0"/>
      </c:bar3DChart>
      <c:catAx>
        <c:axId val="16223872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282767"/>
        <c:crosses val="autoZero"/>
        <c:auto val="1"/>
        <c:lblAlgn val="ctr"/>
        <c:lblOffset val="100"/>
        <c:noMultiLvlLbl val="0"/>
      </c:catAx>
      <c:valAx>
        <c:axId val="162228276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38723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3126-B653-455C-8450-D5071B1D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55</Pages>
  <Words>9634</Words>
  <Characters>54916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Kamelia Petkova</dc:creator>
  <cp:keywords/>
  <dc:description/>
  <cp:lastModifiedBy>pc</cp:lastModifiedBy>
  <cp:revision>6</cp:revision>
  <dcterms:created xsi:type="dcterms:W3CDTF">2023-05-10T17:49:00Z</dcterms:created>
  <dcterms:modified xsi:type="dcterms:W3CDTF">2023-05-16T10:20:00Z</dcterms:modified>
</cp:coreProperties>
</file>