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CED" w:rsidRPr="005D32E2" w:rsidRDefault="00954CED" w:rsidP="005D32E2">
      <w:pPr>
        <w:spacing w:after="0"/>
        <w:jc w:val="center"/>
        <w:rPr>
          <w:rFonts w:ascii="Verdana" w:hAnsi="Verdana"/>
          <w:b/>
          <w:sz w:val="20"/>
          <w:szCs w:val="20"/>
        </w:rPr>
      </w:pPr>
      <w:r w:rsidRPr="005D32E2">
        <w:rPr>
          <w:rFonts w:ascii="Verdana" w:hAnsi="Verdana"/>
          <w:b/>
          <w:sz w:val="20"/>
          <w:szCs w:val="20"/>
        </w:rPr>
        <w:t>С  П  И С  Ъ К   НА   З Е М Е Д Е Л С К И    З Е М И     П О    Н А С Е Л  Е Н И    М Е С Т А ,</w:t>
      </w:r>
    </w:p>
    <w:p w:rsidR="00954CED" w:rsidRPr="005D32E2" w:rsidRDefault="00954CED" w:rsidP="005D32E2">
      <w:pPr>
        <w:jc w:val="center"/>
        <w:rPr>
          <w:rFonts w:ascii="Verdana" w:hAnsi="Verdana"/>
          <w:b/>
          <w:sz w:val="20"/>
          <w:szCs w:val="20"/>
        </w:rPr>
      </w:pPr>
      <w:r w:rsidRPr="005D32E2">
        <w:rPr>
          <w:rFonts w:ascii="Verdana" w:hAnsi="Verdana"/>
          <w:b/>
          <w:sz w:val="20"/>
          <w:szCs w:val="20"/>
        </w:rPr>
        <w:t>КОИТО ЩЕ СЕ ОТДАВАТ ПОД НАЕМ ЗА СТОПАНСКАТА  2019/2020  ГОДИНА</w:t>
      </w:r>
    </w:p>
    <w:p w:rsidR="00954CED" w:rsidRDefault="00954CED" w:rsidP="005D32E2">
      <w:pPr>
        <w:jc w:val="center"/>
        <w:rPr>
          <w:rFonts w:ascii="Verdana" w:hAnsi="Verdana"/>
          <w:b/>
          <w:sz w:val="20"/>
          <w:szCs w:val="20"/>
        </w:rPr>
      </w:pPr>
      <w:r w:rsidRPr="005D32E2">
        <w:rPr>
          <w:rFonts w:ascii="Verdana" w:hAnsi="Verdana"/>
          <w:b/>
          <w:sz w:val="20"/>
          <w:szCs w:val="20"/>
        </w:rPr>
        <w:t>ОБЩИНСКИ СЪВЕТ ГРАД САДОВО, ОБЛАСТ ПЛОВДИВ</w:t>
      </w:r>
    </w:p>
    <w:p w:rsidR="005D32E2" w:rsidRPr="005D32E2" w:rsidRDefault="005D32E2" w:rsidP="005D32E2">
      <w:pPr>
        <w:jc w:val="center"/>
        <w:rPr>
          <w:rFonts w:ascii="Verdana" w:hAnsi="Verdana"/>
          <w:b/>
          <w:sz w:val="20"/>
          <w:szCs w:val="20"/>
        </w:rPr>
      </w:pPr>
    </w:p>
    <w:p w:rsidR="00954CED" w:rsidRPr="005D32E2" w:rsidRDefault="00954CED" w:rsidP="00954CED">
      <w:pPr>
        <w:jc w:val="both"/>
        <w:rPr>
          <w:rFonts w:ascii="Verdana" w:hAnsi="Verdana"/>
          <w:b/>
          <w:sz w:val="18"/>
          <w:szCs w:val="18"/>
        </w:rPr>
      </w:pPr>
      <w:r w:rsidRPr="005D32E2">
        <w:rPr>
          <w:rFonts w:ascii="Verdana" w:eastAsia="Times New Roman" w:hAnsi="Verdana" w:cs="Times New Roman"/>
          <w:b/>
          <w:sz w:val="18"/>
          <w:szCs w:val="18"/>
        </w:rPr>
        <w:t xml:space="preserve">       1. Определя земите от общинския поземлен фонд на територията на община Садово за отдаване под наем  чрез търг с явно наддаване</w:t>
      </w:r>
      <w:r w:rsidRPr="005D32E2">
        <w:rPr>
          <w:rFonts w:ascii="Verdana" w:hAnsi="Verdana"/>
          <w:b/>
          <w:sz w:val="18"/>
          <w:szCs w:val="18"/>
        </w:rPr>
        <w:t xml:space="preserve"> – 35 лв. на декар годишно.</w:t>
      </w:r>
    </w:p>
    <w:p w:rsidR="00954CED" w:rsidRDefault="00954CED" w:rsidP="00954CED">
      <w:pPr>
        <w:jc w:val="both"/>
        <w:rPr>
          <w:rFonts w:ascii="Verdana" w:eastAsia="Times New Roman" w:hAnsi="Verdana" w:cs="Times New Roman"/>
          <w:b/>
          <w:sz w:val="18"/>
          <w:szCs w:val="18"/>
        </w:rPr>
      </w:pPr>
      <w:r w:rsidRPr="005D32E2">
        <w:rPr>
          <w:rFonts w:ascii="Verdana" w:hAnsi="Verdana"/>
          <w:b/>
          <w:sz w:val="18"/>
          <w:szCs w:val="18"/>
        </w:rPr>
        <w:t xml:space="preserve">       </w:t>
      </w:r>
      <w:r w:rsidRPr="005D32E2">
        <w:rPr>
          <w:rFonts w:ascii="Verdana" w:hAnsi="Verdana"/>
          <w:b/>
          <w:sz w:val="18"/>
          <w:szCs w:val="18"/>
          <w:lang w:val="en-US"/>
        </w:rPr>
        <w:t>2</w:t>
      </w:r>
      <w:r w:rsidRPr="005D32E2">
        <w:rPr>
          <w:rFonts w:ascii="Verdana" w:hAnsi="Verdana"/>
          <w:b/>
          <w:sz w:val="18"/>
          <w:szCs w:val="18"/>
        </w:rPr>
        <w:t xml:space="preserve">. Договорите за отдаване под наем чрез търг с явно наддаване на земите от общинския поземлен фонд се сключват от кмета на Общината за срок от </w:t>
      </w:r>
      <w:r w:rsidR="005D32E2" w:rsidRPr="005D32E2">
        <w:rPr>
          <w:rFonts w:ascii="Verdana" w:hAnsi="Verdana"/>
          <w:b/>
          <w:sz w:val="18"/>
          <w:szCs w:val="18"/>
        </w:rPr>
        <w:t xml:space="preserve"> </w:t>
      </w:r>
      <w:r w:rsidRPr="005D32E2">
        <w:rPr>
          <w:rFonts w:ascii="Verdana" w:hAnsi="Verdana"/>
          <w:b/>
          <w:sz w:val="18"/>
          <w:szCs w:val="18"/>
        </w:rPr>
        <w:t>5 години до 10 стопански години</w:t>
      </w:r>
      <w:r w:rsidRPr="005D32E2">
        <w:rPr>
          <w:rFonts w:ascii="Verdana" w:hAnsi="Verdana"/>
          <w:b/>
          <w:sz w:val="18"/>
          <w:szCs w:val="18"/>
          <w:lang w:val="en-US"/>
        </w:rPr>
        <w:t xml:space="preserve"> </w:t>
      </w:r>
      <w:r w:rsidRPr="005D32E2">
        <w:rPr>
          <w:rFonts w:ascii="Verdana" w:hAnsi="Verdana"/>
          <w:b/>
          <w:sz w:val="18"/>
          <w:szCs w:val="18"/>
        </w:rPr>
        <w:t xml:space="preserve"> </w:t>
      </w:r>
      <w:r w:rsidRPr="005D32E2">
        <w:rPr>
          <w:rFonts w:ascii="Verdana" w:hAnsi="Verdana"/>
          <w:b/>
          <w:sz w:val="18"/>
          <w:szCs w:val="18"/>
          <w:lang w:val="en-US"/>
        </w:rPr>
        <w:t>(</w:t>
      </w:r>
      <w:r w:rsidR="009935CB" w:rsidRPr="005D32E2">
        <w:rPr>
          <w:rFonts w:ascii="Verdana" w:hAnsi="Verdana"/>
          <w:b/>
          <w:sz w:val="18"/>
          <w:szCs w:val="18"/>
        </w:rPr>
        <w:t>по преценка на Кмета на Общината</w:t>
      </w:r>
      <w:r w:rsidRPr="005D32E2">
        <w:rPr>
          <w:rFonts w:ascii="Verdana" w:hAnsi="Verdana"/>
          <w:b/>
          <w:sz w:val="18"/>
          <w:szCs w:val="18"/>
          <w:lang w:val="en-US"/>
        </w:rPr>
        <w:t>)</w:t>
      </w:r>
      <w:r w:rsidRPr="005D32E2">
        <w:rPr>
          <w:rFonts w:ascii="Verdana" w:hAnsi="Verdana"/>
          <w:b/>
          <w:sz w:val="18"/>
          <w:szCs w:val="18"/>
        </w:rPr>
        <w:t xml:space="preserve"> като </w:t>
      </w:r>
      <w:r w:rsidR="005D32E2" w:rsidRPr="005D32E2">
        <w:rPr>
          <w:rFonts w:ascii="Verdana" w:hAnsi="Verdana"/>
          <w:b/>
          <w:sz w:val="18"/>
          <w:szCs w:val="18"/>
        </w:rPr>
        <w:t xml:space="preserve"> за</w:t>
      </w:r>
      <w:r w:rsidR="009935CB" w:rsidRPr="005D32E2">
        <w:rPr>
          <w:rFonts w:ascii="Verdana" w:hAnsi="Verdana"/>
          <w:b/>
          <w:sz w:val="18"/>
          <w:szCs w:val="18"/>
        </w:rPr>
        <w:t xml:space="preserve"> първа стопанска година ще се счита 2019/2020 год., </w:t>
      </w:r>
      <w:r w:rsidRPr="005D32E2">
        <w:rPr>
          <w:rFonts w:ascii="Verdana" w:hAnsi="Verdana"/>
          <w:b/>
          <w:sz w:val="18"/>
          <w:szCs w:val="18"/>
        </w:rPr>
        <w:t>крайният срок е до 30 септември на последната стопанска година,</w:t>
      </w:r>
      <w:r w:rsidRPr="005D32E2">
        <w:rPr>
          <w:rFonts w:ascii="Verdana" w:eastAsia="Times New Roman" w:hAnsi="Verdana" w:cs="Times New Roman"/>
          <w:b/>
          <w:sz w:val="18"/>
          <w:szCs w:val="18"/>
        </w:rPr>
        <w:t xml:space="preserve"> както следва:</w:t>
      </w:r>
    </w:p>
    <w:p w:rsidR="0074378C" w:rsidRDefault="0074378C" w:rsidP="00954CED">
      <w:pPr>
        <w:jc w:val="both"/>
        <w:rPr>
          <w:rFonts w:ascii="Verdana" w:eastAsia="Times New Roman" w:hAnsi="Verdana" w:cs="Times New Roman"/>
          <w:b/>
          <w:sz w:val="18"/>
          <w:szCs w:val="18"/>
        </w:rPr>
      </w:pPr>
    </w:p>
    <w:p w:rsidR="0074378C" w:rsidRPr="005D32E2" w:rsidRDefault="0074378C" w:rsidP="00954CED">
      <w:pPr>
        <w:jc w:val="both"/>
        <w:rPr>
          <w:rFonts w:ascii="Verdana" w:eastAsia="Times New Roman" w:hAnsi="Verdana" w:cs="Times New Roman"/>
          <w:b/>
          <w:sz w:val="18"/>
          <w:szCs w:val="18"/>
        </w:rPr>
      </w:pPr>
    </w:p>
    <w:tbl>
      <w:tblPr>
        <w:tblW w:w="14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1826"/>
        <w:gridCol w:w="2657"/>
        <w:gridCol w:w="2114"/>
        <w:gridCol w:w="2681"/>
        <w:gridCol w:w="1363"/>
        <w:gridCol w:w="1575"/>
        <w:gridCol w:w="1732"/>
      </w:tblGrid>
      <w:tr w:rsidR="0074378C" w:rsidRPr="00596B93" w:rsidTr="008D337F">
        <w:trPr>
          <w:trHeight w:val="1097"/>
        </w:trPr>
        <w:tc>
          <w:tcPr>
            <w:tcW w:w="579" w:type="dxa"/>
            <w:shd w:val="clear" w:color="auto" w:fill="auto"/>
          </w:tcPr>
          <w:p w:rsidR="0074378C" w:rsidRPr="00596B93" w:rsidRDefault="0074378C" w:rsidP="008D337F">
            <w:pPr>
              <w:spacing w:after="0" w:line="240" w:lineRule="auto"/>
              <w:jc w:val="center"/>
              <w:rPr>
                <w:rFonts w:ascii="Verdana" w:eastAsia="Times New Roman" w:hAnsi="Verdana" w:cs="Times New Roman"/>
                <w:b/>
                <w:sz w:val="20"/>
                <w:szCs w:val="20"/>
              </w:rPr>
            </w:pPr>
            <w:r w:rsidRPr="00596B93">
              <w:rPr>
                <w:rFonts w:ascii="Verdana" w:eastAsia="Times New Roman" w:hAnsi="Verdana" w:cs="Times New Roman"/>
                <w:b/>
                <w:sz w:val="20"/>
                <w:szCs w:val="20"/>
              </w:rPr>
              <w:t>№ по ред</w:t>
            </w:r>
          </w:p>
        </w:tc>
        <w:tc>
          <w:tcPr>
            <w:tcW w:w="1831" w:type="dxa"/>
            <w:shd w:val="clear" w:color="auto" w:fill="auto"/>
          </w:tcPr>
          <w:p w:rsidR="0074378C" w:rsidRPr="00596B93" w:rsidRDefault="0074378C" w:rsidP="008D337F">
            <w:pPr>
              <w:spacing w:after="0" w:line="240" w:lineRule="auto"/>
              <w:jc w:val="center"/>
              <w:rPr>
                <w:rFonts w:ascii="Verdana" w:eastAsia="Times New Roman" w:hAnsi="Verdana" w:cs="Times New Roman"/>
                <w:b/>
                <w:sz w:val="20"/>
                <w:szCs w:val="20"/>
              </w:rPr>
            </w:pPr>
            <w:r w:rsidRPr="00596B93">
              <w:rPr>
                <w:rFonts w:ascii="Verdana" w:eastAsia="Times New Roman" w:hAnsi="Verdana" w:cs="Times New Roman"/>
                <w:b/>
                <w:sz w:val="20"/>
                <w:szCs w:val="20"/>
              </w:rPr>
              <w:t>Населено място</w:t>
            </w:r>
          </w:p>
        </w:tc>
        <w:tc>
          <w:tcPr>
            <w:tcW w:w="2665" w:type="dxa"/>
            <w:shd w:val="clear" w:color="auto" w:fill="auto"/>
          </w:tcPr>
          <w:p w:rsidR="0074378C" w:rsidRPr="00596B93" w:rsidRDefault="0074378C" w:rsidP="008D337F">
            <w:pPr>
              <w:spacing w:after="0" w:line="240" w:lineRule="auto"/>
              <w:jc w:val="center"/>
              <w:rPr>
                <w:rFonts w:ascii="Verdana" w:eastAsia="Times New Roman" w:hAnsi="Verdana" w:cs="Times New Roman"/>
                <w:b/>
                <w:sz w:val="20"/>
                <w:szCs w:val="20"/>
              </w:rPr>
            </w:pPr>
            <w:r w:rsidRPr="00596B93">
              <w:rPr>
                <w:rFonts w:ascii="Verdana" w:eastAsia="Times New Roman" w:hAnsi="Verdana" w:cs="Times New Roman"/>
                <w:b/>
                <w:sz w:val="20"/>
                <w:szCs w:val="20"/>
              </w:rPr>
              <w:t>Местност</w:t>
            </w:r>
          </w:p>
        </w:tc>
        <w:tc>
          <w:tcPr>
            <w:tcW w:w="2126" w:type="dxa"/>
            <w:shd w:val="clear" w:color="auto" w:fill="auto"/>
          </w:tcPr>
          <w:p w:rsidR="0074378C" w:rsidRPr="00596B93" w:rsidRDefault="0074378C" w:rsidP="008D337F">
            <w:pPr>
              <w:spacing w:after="0" w:line="240" w:lineRule="auto"/>
              <w:jc w:val="center"/>
              <w:rPr>
                <w:rFonts w:ascii="Verdana" w:eastAsia="Times New Roman" w:hAnsi="Verdana" w:cs="Times New Roman"/>
                <w:b/>
                <w:sz w:val="20"/>
                <w:szCs w:val="20"/>
              </w:rPr>
            </w:pPr>
            <w:r w:rsidRPr="00596B93">
              <w:rPr>
                <w:rFonts w:ascii="Verdana" w:eastAsia="Times New Roman" w:hAnsi="Verdana" w:cs="Times New Roman"/>
                <w:b/>
                <w:sz w:val="20"/>
                <w:szCs w:val="20"/>
              </w:rPr>
              <w:t>Имот №</w:t>
            </w:r>
          </w:p>
        </w:tc>
        <w:tc>
          <w:tcPr>
            <w:tcW w:w="2693" w:type="dxa"/>
            <w:shd w:val="clear" w:color="auto" w:fill="auto"/>
          </w:tcPr>
          <w:p w:rsidR="0074378C" w:rsidRPr="00596B93" w:rsidRDefault="0074378C" w:rsidP="008D337F">
            <w:pPr>
              <w:spacing w:after="0" w:line="240" w:lineRule="auto"/>
              <w:ind w:left="3719" w:hanging="3719"/>
              <w:jc w:val="center"/>
              <w:rPr>
                <w:rFonts w:ascii="Verdana" w:eastAsia="Times New Roman" w:hAnsi="Verdana" w:cs="Times New Roman"/>
                <w:b/>
                <w:sz w:val="20"/>
                <w:szCs w:val="20"/>
              </w:rPr>
            </w:pPr>
            <w:r w:rsidRPr="00596B93">
              <w:rPr>
                <w:rFonts w:ascii="Verdana" w:eastAsia="Times New Roman" w:hAnsi="Verdana" w:cs="Times New Roman"/>
                <w:b/>
                <w:sz w:val="20"/>
                <w:szCs w:val="20"/>
              </w:rPr>
              <w:t xml:space="preserve">Нов № </w:t>
            </w:r>
          </w:p>
        </w:tc>
        <w:tc>
          <w:tcPr>
            <w:tcW w:w="1368" w:type="dxa"/>
            <w:shd w:val="clear" w:color="auto" w:fill="auto"/>
          </w:tcPr>
          <w:p w:rsidR="0074378C" w:rsidRPr="00596B93" w:rsidRDefault="0074378C" w:rsidP="008D337F">
            <w:pPr>
              <w:spacing w:after="0" w:line="240" w:lineRule="auto"/>
              <w:jc w:val="center"/>
              <w:rPr>
                <w:rFonts w:ascii="Verdana" w:eastAsia="Times New Roman" w:hAnsi="Verdana" w:cs="Times New Roman"/>
                <w:b/>
                <w:sz w:val="20"/>
                <w:szCs w:val="20"/>
              </w:rPr>
            </w:pPr>
            <w:r w:rsidRPr="00596B93">
              <w:rPr>
                <w:rFonts w:ascii="Verdana" w:eastAsia="Times New Roman" w:hAnsi="Verdana" w:cs="Times New Roman"/>
                <w:b/>
                <w:sz w:val="20"/>
                <w:szCs w:val="20"/>
              </w:rPr>
              <w:t>Площ в</w:t>
            </w:r>
          </w:p>
          <w:p w:rsidR="0074378C" w:rsidRPr="00596B93" w:rsidRDefault="0074378C" w:rsidP="008D337F">
            <w:pPr>
              <w:spacing w:after="0" w:line="240" w:lineRule="auto"/>
              <w:jc w:val="center"/>
              <w:rPr>
                <w:rFonts w:ascii="Verdana" w:eastAsia="Times New Roman" w:hAnsi="Verdana" w:cs="Times New Roman"/>
                <w:b/>
                <w:sz w:val="20"/>
                <w:szCs w:val="20"/>
              </w:rPr>
            </w:pPr>
            <w:r w:rsidRPr="00596B93">
              <w:rPr>
                <w:rFonts w:ascii="Verdana" w:eastAsia="Times New Roman" w:hAnsi="Verdana" w:cs="Times New Roman"/>
                <w:b/>
                <w:sz w:val="20"/>
                <w:szCs w:val="20"/>
              </w:rPr>
              <w:t>дка</w:t>
            </w:r>
          </w:p>
        </w:tc>
        <w:tc>
          <w:tcPr>
            <w:tcW w:w="1577" w:type="dxa"/>
            <w:shd w:val="clear" w:color="auto" w:fill="auto"/>
          </w:tcPr>
          <w:p w:rsidR="0074378C" w:rsidRPr="00596B93" w:rsidRDefault="0074378C" w:rsidP="008D337F">
            <w:pPr>
              <w:spacing w:after="0" w:line="240" w:lineRule="auto"/>
              <w:jc w:val="center"/>
              <w:rPr>
                <w:rFonts w:ascii="Verdana" w:eastAsia="Times New Roman" w:hAnsi="Verdana" w:cs="Times New Roman"/>
                <w:b/>
                <w:sz w:val="20"/>
                <w:szCs w:val="20"/>
              </w:rPr>
            </w:pPr>
            <w:r w:rsidRPr="00596B93">
              <w:rPr>
                <w:rFonts w:ascii="Verdana" w:eastAsia="Times New Roman" w:hAnsi="Verdana" w:cs="Times New Roman"/>
                <w:b/>
                <w:sz w:val="20"/>
                <w:szCs w:val="20"/>
              </w:rPr>
              <w:t xml:space="preserve">Категория </w:t>
            </w:r>
          </w:p>
        </w:tc>
        <w:tc>
          <w:tcPr>
            <w:tcW w:w="1737" w:type="dxa"/>
            <w:shd w:val="clear" w:color="auto" w:fill="auto"/>
          </w:tcPr>
          <w:p w:rsidR="0074378C" w:rsidRPr="00596B93" w:rsidRDefault="0074378C" w:rsidP="008D337F">
            <w:pPr>
              <w:spacing w:after="0" w:line="240" w:lineRule="auto"/>
              <w:jc w:val="center"/>
              <w:rPr>
                <w:rFonts w:ascii="Verdana" w:eastAsia="Times New Roman" w:hAnsi="Verdana" w:cs="Times New Roman"/>
                <w:b/>
                <w:sz w:val="20"/>
                <w:szCs w:val="20"/>
              </w:rPr>
            </w:pPr>
            <w:r w:rsidRPr="00596B93">
              <w:rPr>
                <w:rFonts w:ascii="Verdana" w:eastAsia="Times New Roman" w:hAnsi="Verdana" w:cs="Times New Roman"/>
                <w:b/>
                <w:sz w:val="20"/>
                <w:szCs w:val="20"/>
              </w:rPr>
              <w:t>Начин на трайно ползване</w:t>
            </w:r>
          </w:p>
        </w:tc>
      </w:tr>
      <w:tr w:rsidR="0074378C" w:rsidRPr="00596B93" w:rsidTr="008D337F">
        <w:trPr>
          <w:trHeight w:val="1097"/>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831"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Село Богданица</w:t>
            </w:r>
          </w:p>
          <w:p w:rsidR="0074378C" w:rsidRPr="0016610B" w:rsidRDefault="0074378C" w:rsidP="008D337F">
            <w:pPr>
              <w:rPr>
                <w:rFonts w:ascii="Verdana" w:eastAsia="Times New Roman" w:hAnsi="Verdana" w:cs="Times New Roman"/>
                <w:b/>
                <w:sz w:val="18"/>
                <w:szCs w:val="18"/>
              </w:rPr>
            </w:pPr>
            <w:r w:rsidRPr="0016610B">
              <w:rPr>
                <w:rFonts w:ascii="Verdana" w:eastAsia="Times New Roman" w:hAnsi="Verdana" w:cs="Times New Roman"/>
                <w:b/>
                <w:sz w:val="18"/>
                <w:szCs w:val="18"/>
              </w:rPr>
              <w:t xml:space="preserve">       04594</w:t>
            </w:r>
          </w:p>
        </w:tc>
        <w:tc>
          <w:tcPr>
            <w:tcW w:w="2665"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2693" w:type="dxa"/>
            <w:shd w:val="clear" w:color="auto" w:fill="auto"/>
          </w:tcPr>
          <w:p w:rsidR="0074378C" w:rsidRPr="0016610B" w:rsidRDefault="0074378C" w:rsidP="008D337F">
            <w:pPr>
              <w:spacing w:after="0" w:line="240" w:lineRule="auto"/>
              <w:ind w:left="2502" w:hanging="2502"/>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r>
      <w:tr w:rsidR="0074378C" w:rsidRPr="00596B93" w:rsidTr="008D337F">
        <w:trPr>
          <w:trHeight w:val="566"/>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w:t>
            </w:r>
          </w:p>
        </w:tc>
        <w:tc>
          <w:tcPr>
            <w:tcW w:w="1831"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rPr>
                <w:rFonts w:ascii="Verdana" w:eastAsia="Times New Roman" w:hAnsi="Verdana" w:cs="Times New Roman"/>
                <w:b/>
                <w:sz w:val="18"/>
                <w:szCs w:val="18"/>
              </w:rPr>
            </w:pPr>
            <w:r w:rsidRPr="0016610B">
              <w:rPr>
                <w:rFonts w:ascii="Verdana" w:eastAsia="Times New Roman" w:hAnsi="Verdana" w:cs="Times New Roman"/>
                <w:b/>
                <w:sz w:val="18"/>
                <w:szCs w:val="18"/>
              </w:rPr>
              <w:t xml:space="preserve">Поляната </w:t>
            </w: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061018</w:t>
            </w:r>
          </w:p>
        </w:tc>
        <w:tc>
          <w:tcPr>
            <w:tcW w:w="2693" w:type="dxa"/>
            <w:shd w:val="clear" w:color="auto" w:fill="auto"/>
          </w:tcPr>
          <w:p w:rsidR="0074378C" w:rsidRPr="0016610B" w:rsidRDefault="0074378C" w:rsidP="008D337F">
            <w:pPr>
              <w:spacing w:after="0" w:line="240" w:lineRule="auto"/>
              <w:ind w:left="3719" w:hanging="3719"/>
              <w:jc w:val="center"/>
              <w:rPr>
                <w:rFonts w:ascii="Verdana" w:eastAsia="Times New Roman" w:hAnsi="Verdana" w:cs="Times New Roman"/>
                <w:b/>
                <w:sz w:val="18"/>
                <w:szCs w:val="18"/>
              </w:rPr>
            </w:pPr>
            <w:r w:rsidRPr="0016610B">
              <w:rPr>
                <w:rFonts w:ascii="Verdana" w:eastAsia="Times New Roman" w:hAnsi="Verdana" w:cs="Times New Roman"/>
                <w:b/>
                <w:sz w:val="18"/>
                <w:szCs w:val="18"/>
              </w:rPr>
              <w:t>04594.61.18</w:t>
            </w: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14 115 кв.м.</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566"/>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2</w:t>
            </w:r>
          </w:p>
        </w:tc>
        <w:tc>
          <w:tcPr>
            <w:tcW w:w="1831"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rPr>
                <w:rFonts w:ascii="Verdana" w:eastAsia="Times New Roman" w:hAnsi="Verdana" w:cs="Times New Roman"/>
                <w:b/>
                <w:sz w:val="18"/>
                <w:szCs w:val="18"/>
              </w:rPr>
            </w:pPr>
            <w:r w:rsidRPr="0016610B">
              <w:rPr>
                <w:rFonts w:ascii="Verdana" w:eastAsia="Times New Roman" w:hAnsi="Verdana" w:cs="Times New Roman"/>
                <w:b/>
                <w:sz w:val="18"/>
                <w:szCs w:val="18"/>
              </w:rPr>
              <w:t>До гробищата</w:t>
            </w: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007018</w:t>
            </w:r>
          </w:p>
        </w:tc>
        <w:tc>
          <w:tcPr>
            <w:tcW w:w="2693" w:type="dxa"/>
            <w:shd w:val="clear" w:color="auto" w:fill="auto"/>
          </w:tcPr>
          <w:p w:rsidR="0074378C" w:rsidRPr="0016610B" w:rsidRDefault="0074378C" w:rsidP="008D337F">
            <w:pPr>
              <w:spacing w:after="0" w:line="240" w:lineRule="auto"/>
              <w:ind w:left="3719" w:hanging="3719"/>
              <w:jc w:val="center"/>
              <w:rPr>
                <w:rFonts w:ascii="Verdana" w:eastAsia="Times New Roman" w:hAnsi="Verdana" w:cs="Times New Roman"/>
                <w:b/>
                <w:sz w:val="18"/>
                <w:szCs w:val="18"/>
              </w:rPr>
            </w:pPr>
            <w:r w:rsidRPr="0016610B">
              <w:rPr>
                <w:rFonts w:ascii="Verdana" w:eastAsia="Times New Roman" w:hAnsi="Verdana" w:cs="Times New Roman"/>
                <w:b/>
                <w:sz w:val="18"/>
                <w:szCs w:val="18"/>
              </w:rPr>
              <w:t>04594.7.18</w:t>
            </w: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10 000 кв.м.</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566"/>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3</w:t>
            </w:r>
          </w:p>
        </w:tc>
        <w:tc>
          <w:tcPr>
            <w:tcW w:w="1831"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rPr>
                <w:rFonts w:ascii="Verdana" w:eastAsia="Times New Roman" w:hAnsi="Verdana" w:cs="Times New Roman"/>
                <w:b/>
                <w:sz w:val="18"/>
                <w:szCs w:val="18"/>
              </w:rPr>
            </w:pPr>
            <w:r w:rsidRPr="0016610B">
              <w:rPr>
                <w:rFonts w:ascii="Verdana" w:eastAsia="Times New Roman" w:hAnsi="Verdana" w:cs="Times New Roman"/>
                <w:b/>
                <w:sz w:val="18"/>
                <w:szCs w:val="18"/>
              </w:rPr>
              <w:t>До гробищата</w:t>
            </w: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007020</w:t>
            </w:r>
          </w:p>
        </w:tc>
        <w:tc>
          <w:tcPr>
            <w:tcW w:w="2693" w:type="dxa"/>
            <w:shd w:val="clear" w:color="auto" w:fill="auto"/>
          </w:tcPr>
          <w:p w:rsidR="0074378C" w:rsidRPr="0016610B" w:rsidRDefault="0074378C" w:rsidP="008D337F">
            <w:pPr>
              <w:spacing w:after="0" w:line="240" w:lineRule="auto"/>
              <w:ind w:left="3719" w:hanging="3719"/>
              <w:jc w:val="center"/>
              <w:rPr>
                <w:rFonts w:ascii="Verdana" w:eastAsia="Times New Roman" w:hAnsi="Verdana" w:cs="Times New Roman"/>
                <w:b/>
                <w:sz w:val="18"/>
                <w:szCs w:val="18"/>
              </w:rPr>
            </w:pPr>
            <w:r w:rsidRPr="0016610B">
              <w:rPr>
                <w:rFonts w:ascii="Verdana" w:eastAsia="Times New Roman" w:hAnsi="Verdana" w:cs="Times New Roman"/>
                <w:b/>
                <w:sz w:val="18"/>
                <w:szCs w:val="18"/>
              </w:rPr>
              <w:t>04594.7.20</w:t>
            </w: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26 509 кв.м.</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566"/>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831"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rPr>
                <w:rFonts w:ascii="Verdana" w:eastAsia="Times New Roman" w:hAnsi="Verdana" w:cs="Times New Roman"/>
                <w:b/>
                <w:sz w:val="18"/>
                <w:szCs w:val="18"/>
              </w:rPr>
            </w:pP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2693" w:type="dxa"/>
            <w:shd w:val="clear" w:color="auto" w:fill="auto"/>
          </w:tcPr>
          <w:p w:rsidR="0074378C" w:rsidRPr="0016610B" w:rsidRDefault="0074378C" w:rsidP="008D337F">
            <w:pPr>
              <w:spacing w:after="0" w:line="240" w:lineRule="auto"/>
              <w:ind w:left="3719" w:hanging="3719"/>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r>
      <w:tr w:rsidR="0074378C" w:rsidRPr="00596B93" w:rsidTr="008D337F">
        <w:trPr>
          <w:trHeight w:val="566"/>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831"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 xml:space="preserve">Село </w:t>
            </w:r>
          </w:p>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Болярци</w:t>
            </w:r>
          </w:p>
        </w:tc>
        <w:tc>
          <w:tcPr>
            <w:tcW w:w="2665" w:type="dxa"/>
            <w:shd w:val="clear" w:color="auto" w:fill="auto"/>
          </w:tcPr>
          <w:p w:rsidR="0074378C" w:rsidRPr="0016610B" w:rsidRDefault="0074378C" w:rsidP="008D337F">
            <w:pPr>
              <w:spacing w:after="0" w:line="240" w:lineRule="auto"/>
              <w:rPr>
                <w:rFonts w:ascii="Verdana" w:eastAsia="Times New Roman" w:hAnsi="Verdana" w:cs="Times New Roman"/>
                <w:b/>
                <w:sz w:val="18"/>
                <w:szCs w:val="18"/>
              </w:rPr>
            </w:pP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2693" w:type="dxa"/>
            <w:shd w:val="clear" w:color="auto" w:fill="auto"/>
          </w:tcPr>
          <w:p w:rsidR="0074378C" w:rsidRPr="0016610B" w:rsidRDefault="0074378C" w:rsidP="008D337F">
            <w:pPr>
              <w:spacing w:after="0" w:line="240" w:lineRule="auto"/>
              <w:ind w:left="3719" w:hanging="3719"/>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r>
      <w:tr w:rsidR="0074378C" w:rsidRPr="00596B93" w:rsidTr="008D337F">
        <w:trPr>
          <w:trHeight w:val="566"/>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w:t>
            </w:r>
          </w:p>
        </w:tc>
        <w:tc>
          <w:tcPr>
            <w:tcW w:w="1831"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rPr>
                <w:rFonts w:ascii="Verdana" w:eastAsia="Times New Roman" w:hAnsi="Verdana" w:cs="Times New Roman"/>
                <w:b/>
                <w:sz w:val="18"/>
                <w:szCs w:val="18"/>
              </w:rPr>
            </w:pPr>
            <w:proofErr w:type="spellStart"/>
            <w:r w:rsidRPr="0016610B">
              <w:rPr>
                <w:rFonts w:ascii="Verdana" w:eastAsia="Times New Roman" w:hAnsi="Verdana" w:cs="Times New Roman"/>
                <w:b/>
                <w:sz w:val="18"/>
                <w:szCs w:val="18"/>
              </w:rPr>
              <w:t>Герена</w:t>
            </w:r>
            <w:proofErr w:type="spellEnd"/>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000368</w:t>
            </w:r>
          </w:p>
        </w:tc>
        <w:tc>
          <w:tcPr>
            <w:tcW w:w="2693" w:type="dxa"/>
            <w:shd w:val="clear" w:color="auto" w:fill="auto"/>
          </w:tcPr>
          <w:p w:rsidR="0074378C" w:rsidRPr="0016610B" w:rsidRDefault="0074378C" w:rsidP="008D337F">
            <w:pPr>
              <w:spacing w:after="0" w:line="240" w:lineRule="auto"/>
              <w:ind w:left="3719" w:hanging="3719"/>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12.298 дка</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566"/>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2</w:t>
            </w:r>
          </w:p>
        </w:tc>
        <w:tc>
          <w:tcPr>
            <w:tcW w:w="1831"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rPr>
                <w:rFonts w:ascii="Verdana" w:eastAsia="Times New Roman" w:hAnsi="Verdana" w:cs="Times New Roman"/>
                <w:b/>
                <w:sz w:val="18"/>
                <w:szCs w:val="18"/>
              </w:rPr>
            </w:pPr>
            <w:proofErr w:type="spellStart"/>
            <w:r w:rsidRPr="0016610B">
              <w:rPr>
                <w:rFonts w:ascii="Verdana" w:eastAsia="Times New Roman" w:hAnsi="Verdana" w:cs="Times New Roman"/>
                <w:b/>
                <w:sz w:val="18"/>
                <w:szCs w:val="18"/>
              </w:rPr>
              <w:t>Девели</w:t>
            </w:r>
            <w:proofErr w:type="spellEnd"/>
            <w:r w:rsidRPr="0016610B">
              <w:rPr>
                <w:rFonts w:ascii="Verdana" w:eastAsia="Times New Roman" w:hAnsi="Verdana" w:cs="Times New Roman"/>
                <w:b/>
                <w:sz w:val="18"/>
                <w:szCs w:val="18"/>
              </w:rPr>
              <w:t xml:space="preserve"> баир</w:t>
            </w: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000450</w:t>
            </w:r>
          </w:p>
        </w:tc>
        <w:tc>
          <w:tcPr>
            <w:tcW w:w="2693" w:type="dxa"/>
            <w:shd w:val="clear" w:color="auto" w:fill="auto"/>
          </w:tcPr>
          <w:p w:rsidR="0074378C" w:rsidRPr="0016610B" w:rsidRDefault="0074378C" w:rsidP="008D337F">
            <w:pPr>
              <w:spacing w:after="0" w:line="240" w:lineRule="auto"/>
              <w:ind w:left="3719" w:hanging="3719"/>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16.027 дка</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566"/>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3</w:t>
            </w:r>
          </w:p>
        </w:tc>
        <w:tc>
          <w:tcPr>
            <w:tcW w:w="1831"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rPr>
                <w:rFonts w:ascii="Verdana" w:eastAsia="Times New Roman" w:hAnsi="Verdana" w:cs="Times New Roman"/>
                <w:b/>
                <w:sz w:val="18"/>
                <w:szCs w:val="18"/>
              </w:rPr>
            </w:pPr>
            <w:proofErr w:type="spellStart"/>
            <w:r w:rsidRPr="0016610B">
              <w:rPr>
                <w:rFonts w:ascii="Verdana" w:eastAsia="Times New Roman" w:hAnsi="Verdana" w:cs="Times New Roman"/>
                <w:b/>
                <w:sz w:val="18"/>
                <w:szCs w:val="18"/>
              </w:rPr>
              <w:t>Кирчовица</w:t>
            </w:r>
            <w:proofErr w:type="spellEnd"/>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002017</w:t>
            </w:r>
          </w:p>
        </w:tc>
        <w:tc>
          <w:tcPr>
            <w:tcW w:w="2693" w:type="dxa"/>
            <w:shd w:val="clear" w:color="auto" w:fill="auto"/>
          </w:tcPr>
          <w:p w:rsidR="0074378C" w:rsidRPr="0016610B" w:rsidRDefault="0074378C" w:rsidP="008D337F">
            <w:pPr>
              <w:spacing w:after="0" w:line="240" w:lineRule="auto"/>
              <w:ind w:left="3719" w:hanging="3719"/>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 xml:space="preserve">29.250 дка </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lang w:val="en-US"/>
              </w:rPr>
            </w:pPr>
            <w:r w:rsidRPr="0016610B">
              <w:rPr>
                <w:rFonts w:ascii="Verdana" w:eastAsia="Times New Roman" w:hAnsi="Verdana" w:cs="Times New Roman"/>
                <w:b/>
                <w:sz w:val="18"/>
                <w:szCs w:val="18"/>
              </w:rPr>
              <w:t>І</w:t>
            </w:r>
            <w:r w:rsidRPr="0016610B">
              <w:rPr>
                <w:rFonts w:ascii="Verdana" w:eastAsia="Times New Roman" w:hAnsi="Verdana" w:cs="Times New Roman"/>
                <w:b/>
                <w:sz w:val="18"/>
                <w:szCs w:val="18"/>
                <w:lang w:val="en-US"/>
              </w:rPr>
              <w:t>II</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566"/>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4</w:t>
            </w:r>
          </w:p>
        </w:tc>
        <w:tc>
          <w:tcPr>
            <w:tcW w:w="1831"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rPr>
                <w:rFonts w:ascii="Verdana" w:eastAsia="Times New Roman" w:hAnsi="Verdana" w:cs="Times New Roman"/>
                <w:b/>
                <w:sz w:val="18"/>
                <w:szCs w:val="18"/>
              </w:rPr>
            </w:pPr>
            <w:r w:rsidRPr="0016610B">
              <w:rPr>
                <w:rFonts w:ascii="Verdana" w:eastAsia="Times New Roman" w:hAnsi="Verdana" w:cs="Times New Roman"/>
                <w:b/>
                <w:sz w:val="18"/>
                <w:szCs w:val="18"/>
              </w:rPr>
              <w:t xml:space="preserve">Дивили </w:t>
            </w:r>
            <w:proofErr w:type="spellStart"/>
            <w:r w:rsidRPr="0016610B">
              <w:rPr>
                <w:rFonts w:ascii="Verdana" w:eastAsia="Times New Roman" w:hAnsi="Verdana" w:cs="Times New Roman"/>
                <w:b/>
                <w:sz w:val="18"/>
                <w:szCs w:val="18"/>
              </w:rPr>
              <w:t>мездра</w:t>
            </w:r>
            <w:proofErr w:type="spellEnd"/>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011001</w:t>
            </w:r>
          </w:p>
        </w:tc>
        <w:tc>
          <w:tcPr>
            <w:tcW w:w="2693" w:type="dxa"/>
            <w:shd w:val="clear" w:color="auto" w:fill="auto"/>
          </w:tcPr>
          <w:p w:rsidR="0074378C" w:rsidRPr="0016610B" w:rsidRDefault="0074378C" w:rsidP="008D337F">
            <w:pPr>
              <w:spacing w:after="0" w:line="240" w:lineRule="auto"/>
              <w:ind w:left="3719" w:hanging="3719"/>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16.285 дка</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566"/>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5</w:t>
            </w:r>
          </w:p>
        </w:tc>
        <w:tc>
          <w:tcPr>
            <w:tcW w:w="1831"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rPr>
                <w:rFonts w:ascii="Verdana" w:eastAsia="Times New Roman" w:hAnsi="Verdana" w:cs="Times New Roman"/>
                <w:b/>
                <w:sz w:val="18"/>
                <w:szCs w:val="18"/>
              </w:rPr>
            </w:pPr>
            <w:r w:rsidRPr="0016610B">
              <w:rPr>
                <w:rFonts w:ascii="Verdana" w:eastAsia="Times New Roman" w:hAnsi="Verdana" w:cs="Times New Roman"/>
                <w:b/>
                <w:sz w:val="18"/>
                <w:szCs w:val="18"/>
              </w:rPr>
              <w:t>Мишето</w:t>
            </w: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012034</w:t>
            </w:r>
          </w:p>
        </w:tc>
        <w:tc>
          <w:tcPr>
            <w:tcW w:w="2693" w:type="dxa"/>
            <w:shd w:val="clear" w:color="auto" w:fill="auto"/>
          </w:tcPr>
          <w:p w:rsidR="0074378C" w:rsidRPr="0016610B" w:rsidRDefault="0074378C" w:rsidP="008D337F">
            <w:pPr>
              <w:spacing w:after="0" w:line="240" w:lineRule="auto"/>
              <w:ind w:left="3719" w:hanging="3719"/>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10.788 дка</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566"/>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6</w:t>
            </w:r>
          </w:p>
        </w:tc>
        <w:tc>
          <w:tcPr>
            <w:tcW w:w="1831"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rPr>
                <w:rFonts w:ascii="Verdana" w:eastAsia="Times New Roman" w:hAnsi="Verdana" w:cs="Times New Roman"/>
                <w:b/>
                <w:sz w:val="18"/>
                <w:szCs w:val="18"/>
              </w:rPr>
            </w:pPr>
            <w:r w:rsidRPr="0016610B">
              <w:rPr>
                <w:rFonts w:ascii="Verdana" w:eastAsia="Times New Roman" w:hAnsi="Verdana" w:cs="Times New Roman"/>
                <w:b/>
                <w:sz w:val="18"/>
                <w:szCs w:val="18"/>
              </w:rPr>
              <w:t>Паскова могила</w:t>
            </w: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044006</w:t>
            </w:r>
          </w:p>
        </w:tc>
        <w:tc>
          <w:tcPr>
            <w:tcW w:w="2693" w:type="dxa"/>
            <w:shd w:val="clear" w:color="auto" w:fill="auto"/>
          </w:tcPr>
          <w:p w:rsidR="0074378C" w:rsidRPr="0016610B" w:rsidRDefault="0074378C" w:rsidP="008D337F">
            <w:pPr>
              <w:spacing w:after="0" w:line="240" w:lineRule="auto"/>
              <w:ind w:left="3719" w:hanging="3719"/>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12.382 дка</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lang w:val="en-US"/>
              </w:rPr>
            </w:pPr>
            <w:r w:rsidRPr="0016610B">
              <w:rPr>
                <w:rFonts w:ascii="Verdana" w:eastAsia="Times New Roman" w:hAnsi="Verdana" w:cs="Times New Roman"/>
                <w:b/>
                <w:sz w:val="18"/>
                <w:szCs w:val="18"/>
              </w:rPr>
              <w:t>V</w:t>
            </w:r>
            <w:r w:rsidRPr="0016610B">
              <w:rPr>
                <w:rFonts w:ascii="Verdana" w:eastAsia="Times New Roman" w:hAnsi="Verdana" w:cs="Times New Roman"/>
                <w:b/>
                <w:sz w:val="18"/>
                <w:szCs w:val="18"/>
                <w:lang w:val="en-US"/>
              </w:rPr>
              <w:t>III</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566"/>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lang w:val="en-US"/>
              </w:rPr>
            </w:pPr>
            <w:r w:rsidRPr="0016610B">
              <w:rPr>
                <w:rFonts w:ascii="Verdana" w:eastAsia="Times New Roman" w:hAnsi="Verdana" w:cs="Times New Roman"/>
                <w:b/>
                <w:sz w:val="18"/>
                <w:szCs w:val="18"/>
                <w:lang w:val="en-US"/>
              </w:rPr>
              <w:t>7</w:t>
            </w:r>
          </w:p>
        </w:tc>
        <w:tc>
          <w:tcPr>
            <w:tcW w:w="1831"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rPr>
                <w:rFonts w:ascii="Verdana" w:eastAsia="Times New Roman" w:hAnsi="Verdana" w:cs="Times New Roman"/>
                <w:b/>
                <w:sz w:val="18"/>
                <w:szCs w:val="18"/>
              </w:rPr>
            </w:pPr>
            <w:proofErr w:type="spellStart"/>
            <w:r w:rsidRPr="0016610B">
              <w:rPr>
                <w:rFonts w:ascii="Verdana" w:eastAsia="Times New Roman" w:hAnsi="Verdana" w:cs="Times New Roman"/>
                <w:b/>
                <w:sz w:val="18"/>
                <w:szCs w:val="18"/>
              </w:rPr>
              <w:t>Кас</w:t>
            </w:r>
            <w:proofErr w:type="spellEnd"/>
            <w:r w:rsidRPr="0016610B">
              <w:rPr>
                <w:rFonts w:ascii="Verdana" w:eastAsia="Times New Roman" w:hAnsi="Verdana" w:cs="Times New Roman"/>
                <w:b/>
                <w:sz w:val="18"/>
                <w:szCs w:val="18"/>
              </w:rPr>
              <w:t xml:space="preserve"> Пара</w:t>
            </w: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116012</w:t>
            </w:r>
          </w:p>
        </w:tc>
        <w:tc>
          <w:tcPr>
            <w:tcW w:w="2693" w:type="dxa"/>
            <w:shd w:val="clear" w:color="auto" w:fill="auto"/>
          </w:tcPr>
          <w:p w:rsidR="0074378C" w:rsidRPr="0016610B" w:rsidRDefault="0074378C" w:rsidP="008D337F">
            <w:pPr>
              <w:spacing w:after="0" w:line="240" w:lineRule="auto"/>
              <w:ind w:left="3719" w:hanging="3719"/>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47.270 дка</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566"/>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831"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Село Караджово</w:t>
            </w:r>
          </w:p>
        </w:tc>
        <w:tc>
          <w:tcPr>
            <w:tcW w:w="2665" w:type="dxa"/>
            <w:shd w:val="clear" w:color="auto" w:fill="auto"/>
          </w:tcPr>
          <w:p w:rsidR="0074378C" w:rsidRPr="0016610B" w:rsidRDefault="0074378C" w:rsidP="008D337F">
            <w:pPr>
              <w:spacing w:after="0" w:line="240" w:lineRule="auto"/>
              <w:rPr>
                <w:rFonts w:ascii="Verdana" w:eastAsia="Times New Roman" w:hAnsi="Verdana" w:cs="Times New Roman"/>
                <w:b/>
                <w:sz w:val="18"/>
                <w:szCs w:val="18"/>
              </w:rPr>
            </w:pP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2693" w:type="dxa"/>
            <w:shd w:val="clear" w:color="auto" w:fill="auto"/>
          </w:tcPr>
          <w:p w:rsidR="0074378C" w:rsidRPr="0016610B" w:rsidRDefault="0074378C" w:rsidP="008D337F">
            <w:pPr>
              <w:spacing w:after="0" w:line="240" w:lineRule="auto"/>
              <w:ind w:left="3719" w:hanging="3719"/>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w:t>
            </w: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roofErr w:type="spellStart"/>
            <w:r w:rsidRPr="0016610B">
              <w:rPr>
                <w:rFonts w:ascii="Verdana" w:eastAsia="Times New Roman" w:hAnsi="Verdana" w:cs="Times New Roman"/>
                <w:b/>
                <w:sz w:val="18"/>
                <w:szCs w:val="18"/>
              </w:rPr>
              <w:t>Азмака</w:t>
            </w:r>
            <w:proofErr w:type="spellEnd"/>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008001</w:t>
            </w: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15,733 дка</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lang w:val="en-US"/>
              </w:rPr>
            </w:pPr>
            <w:r w:rsidRPr="0016610B">
              <w:rPr>
                <w:rFonts w:ascii="Verdana" w:eastAsia="Times New Roman" w:hAnsi="Verdana" w:cs="Times New Roman"/>
                <w:b/>
                <w:sz w:val="18"/>
                <w:szCs w:val="18"/>
                <w:lang w:val="en-US"/>
              </w:rPr>
              <w:t>2.</w:t>
            </w: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roofErr w:type="spellStart"/>
            <w:r w:rsidRPr="0016610B">
              <w:rPr>
                <w:rFonts w:ascii="Verdana" w:eastAsia="Times New Roman" w:hAnsi="Verdana" w:cs="Times New Roman"/>
                <w:b/>
                <w:sz w:val="18"/>
                <w:szCs w:val="18"/>
              </w:rPr>
              <w:t>Азмака</w:t>
            </w:r>
            <w:proofErr w:type="spellEnd"/>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009005</w:t>
            </w: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21,921 дка</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3.</w:t>
            </w: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roofErr w:type="spellStart"/>
            <w:r w:rsidRPr="0016610B">
              <w:rPr>
                <w:rFonts w:ascii="Verdana" w:eastAsia="Times New Roman" w:hAnsi="Verdana" w:cs="Times New Roman"/>
                <w:b/>
                <w:sz w:val="18"/>
                <w:szCs w:val="18"/>
              </w:rPr>
              <w:t>Янлъка</w:t>
            </w:r>
            <w:proofErr w:type="spellEnd"/>
            <w:r w:rsidRPr="0016610B">
              <w:rPr>
                <w:rFonts w:ascii="Verdana" w:eastAsia="Times New Roman" w:hAnsi="Verdana" w:cs="Times New Roman"/>
                <w:b/>
                <w:sz w:val="18"/>
                <w:szCs w:val="18"/>
              </w:rPr>
              <w:t xml:space="preserve"> </w:t>
            </w: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014026</w:t>
            </w: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10.800 дка</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lang w:val="en-US"/>
              </w:rPr>
            </w:pP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roofErr w:type="spellStart"/>
            <w:r w:rsidRPr="0016610B">
              <w:rPr>
                <w:rFonts w:ascii="Verdana" w:eastAsia="Times New Roman" w:hAnsi="Verdana" w:cs="Times New Roman"/>
                <w:b/>
                <w:sz w:val="18"/>
                <w:szCs w:val="18"/>
              </w:rPr>
              <w:t>Исака</w:t>
            </w:r>
            <w:proofErr w:type="spellEnd"/>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031061</w:t>
            </w: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13.498 дка</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lang w:val="en-US"/>
              </w:rPr>
            </w:pP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lang w:val="en-US"/>
              </w:rPr>
            </w:pP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r w:rsidRPr="0016610B">
              <w:rPr>
                <w:rFonts w:ascii="Verdana" w:eastAsia="Times New Roman" w:hAnsi="Verdana" w:cs="Times New Roman"/>
                <w:b/>
                <w:sz w:val="18"/>
                <w:szCs w:val="18"/>
              </w:rPr>
              <w:t xml:space="preserve">        Село </w:t>
            </w:r>
          </w:p>
          <w:p w:rsidR="0074378C" w:rsidRPr="0016610B" w:rsidRDefault="0074378C" w:rsidP="008D337F">
            <w:pPr>
              <w:spacing w:after="0" w:line="240" w:lineRule="auto"/>
              <w:jc w:val="both"/>
              <w:rPr>
                <w:rFonts w:ascii="Verdana" w:eastAsia="Times New Roman" w:hAnsi="Verdana" w:cs="Times New Roman"/>
                <w:b/>
                <w:sz w:val="18"/>
                <w:szCs w:val="18"/>
              </w:rPr>
            </w:pPr>
            <w:r w:rsidRPr="0016610B">
              <w:rPr>
                <w:rFonts w:ascii="Verdana" w:eastAsia="Times New Roman" w:hAnsi="Verdana" w:cs="Times New Roman"/>
                <w:b/>
                <w:sz w:val="18"/>
                <w:szCs w:val="18"/>
              </w:rPr>
              <w:t xml:space="preserve">    Милево</w:t>
            </w: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w:t>
            </w: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r w:rsidRPr="0016610B">
              <w:rPr>
                <w:rFonts w:ascii="Verdana" w:eastAsia="Times New Roman" w:hAnsi="Verdana" w:cs="Times New Roman"/>
                <w:b/>
                <w:sz w:val="18"/>
                <w:szCs w:val="18"/>
              </w:rPr>
              <w:t>Върбака</w:t>
            </w: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001003</w:t>
            </w: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10,008 дка</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2</w:t>
            </w: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r w:rsidRPr="0016610B">
              <w:rPr>
                <w:rFonts w:ascii="Verdana" w:eastAsia="Times New Roman" w:hAnsi="Verdana" w:cs="Times New Roman"/>
                <w:b/>
                <w:sz w:val="18"/>
                <w:szCs w:val="18"/>
              </w:rPr>
              <w:t>Върбака</w:t>
            </w: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001006</w:t>
            </w: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16,347 дка</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3</w:t>
            </w: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r w:rsidRPr="0016610B">
              <w:rPr>
                <w:rFonts w:ascii="Verdana" w:eastAsia="Times New Roman" w:hAnsi="Verdana" w:cs="Times New Roman"/>
                <w:b/>
                <w:sz w:val="18"/>
                <w:szCs w:val="18"/>
              </w:rPr>
              <w:t>Мандрите</w:t>
            </w: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015020</w:t>
            </w: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27,397 дка</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VІ</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4</w:t>
            </w: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r w:rsidRPr="0016610B">
              <w:rPr>
                <w:rFonts w:ascii="Verdana" w:eastAsia="Times New Roman" w:hAnsi="Verdana" w:cs="Times New Roman"/>
                <w:b/>
                <w:sz w:val="18"/>
                <w:szCs w:val="18"/>
              </w:rPr>
              <w:t>Мандрите</w:t>
            </w: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015054</w:t>
            </w: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10.499 дка</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VІ</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5</w:t>
            </w: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r w:rsidRPr="0016610B">
              <w:rPr>
                <w:rFonts w:ascii="Verdana" w:eastAsia="Times New Roman" w:hAnsi="Verdana" w:cs="Times New Roman"/>
                <w:b/>
                <w:sz w:val="18"/>
                <w:szCs w:val="18"/>
              </w:rPr>
              <w:t>Три могили</w:t>
            </w: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023045</w:t>
            </w: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11,226 дка</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lang w:val="en-US"/>
              </w:rPr>
              <w:t>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6</w:t>
            </w: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r w:rsidRPr="0016610B">
              <w:rPr>
                <w:rFonts w:ascii="Verdana" w:eastAsia="Times New Roman" w:hAnsi="Verdana" w:cs="Times New Roman"/>
                <w:b/>
                <w:sz w:val="18"/>
                <w:szCs w:val="18"/>
              </w:rPr>
              <w:t>Парата</w:t>
            </w: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025086</w:t>
            </w: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 xml:space="preserve">10.798 дка </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286"/>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7</w:t>
            </w: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r w:rsidRPr="0016610B">
              <w:rPr>
                <w:rFonts w:ascii="Verdana" w:eastAsia="Times New Roman" w:hAnsi="Verdana" w:cs="Times New Roman"/>
                <w:b/>
                <w:sz w:val="18"/>
                <w:szCs w:val="18"/>
              </w:rPr>
              <w:t>Малък друм</w:t>
            </w: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034093</w:t>
            </w: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 xml:space="preserve">58.425 дка </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286"/>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lastRenderedPageBreak/>
              <w:t>8</w:t>
            </w: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r w:rsidRPr="0016610B">
              <w:rPr>
                <w:rFonts w:ascii="Verdana" w:eastAsia="Times New Roman" w:hAnsi="Verdana" w:cs="Times New Roman"/>
                <w:b/>
                <w:sz w:val="18"/>
                <w:szCs w:val="18"/>
              </w:rPr>
              <w:t>Цариградско шосе</w:t>
            </w: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 xml:space="preserve">036050 </w:t>
            </w: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21.845 дка</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9</w:t>
            </w: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roofErr w:type="spellStart"/>
            <w:r w:rsidRPr="0016610B">
              <w:rPr>
                <w:rFonts w:ascii="Verdana" w:eastAsia="Times New Roman" w:hAnsi="Verdana" w:cs="Times New Roman"/>
                <w:b/>
                <w:sz w:val="18"/>
                <w:szCs w:val="18"/>
              </w:rPr>
              <w:t>Смрадликовица</w:t>
            </w:r>
            <w:proofErr w:type="spellEnd"/>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03</w:t>
            </w:r>
            <w:r>
              <w:rPr>
                <w:rFonts w:ascii="Verdana" w:eastAsia="Times New Roman" w:hAnsi="Verdana" w:cs="Times New Roman"/>
                <w:b/>
                <w:sz w:val="18"/>
                <w:szCs w:val="18"/>
              </w:rPr>
              <w:t>2084</w:t>
            </w: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 xml:space="preserve">14.998 дка </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10</w:t>
            </w: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r w:rsidRPr="0016610B">
              <w:rPr>
                <w:rFonts w:ascii="Verdana" w:eastAsia="Times New Roman" w:hAnsi="Verdana" w:cs="Times New Roman"/>
                <w:b/>
                <w:sz w:val="18"/>
                <w:szCs w:val="18"/>
              </w:rPr>
              <w:t>Лозята</w:t>
            </w: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031063</w:t>
            </w: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 xml:space="preserve">54.704 дка </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11</w:t>
            </w: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r w:rsidRPr="0016610B">
              <w:rPr>
                <w:rFonts w:ascii="Verdana" w:eastAsia="Times New Roman" w:hAnsi="Verdana" w:cs="Times New Roman"/>
                <w:b/>
                <w:sz w:val="18"/>
                <w:szCs w:val="18"/>
              </w:rPr>
              <w:t>Паунов кладенец</w:t>
            </w: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 xml:space="preserve">030106 </w:t>
            </w: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22.881 дка</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12</w:t>
            </w: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roofErr w:type="spellStart"/>
            <w:r w:rsidRPr="0016610B">
              <w:rPr>
                <w:rFonts w:ascii="Verdana" w:eastAsia="Times New Roman" w:hAnsi="Verdana" w:cs="Times New Roman"/>
                <w:b/>
                <w:sz w:val="18"/>
                <w:szCs w:val="18"/>
              </w:rPr>
              <w:t>Парапан</w:t>
            </w:r>
            <w:proofErr w:type="spellEnd"/>
            <w:r w:rsidRPr="0016610B">
              <w:rPr>
                <w:rFonts w:ascii="Verdana" w:eastAsia="Times New Roman" w:hAnsi="Verdana" w:cs="Times New Roman"/>
                <w:b/>
                <w:sz w:val="18"/>
                <w:szCs w:val="18"/>
              </w:rPr>
              <w:t xml:space="preserve"> кория </w:t>
            </w: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029085</w:t>
            </w: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 xml:space="preserve">30.619 дка </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r w:rsidRPr="0016610B">
              <w:rPr>
                <w:rFonts w:ascii="Verdana" w:eastAsia="Times New Roman" w:hAnsi="Verdana" w:cs="Times New Roman"/>
                <w:b/>
                <w:sz w:val="18"/>
                <w:szCs w:val="18"/>
              </w:rPr>
              <w:t xml:space="preserve">Село </w:t>
            </w:r>
          </w:p>
          <w:p w:rsidR="0074378C" w:rsidRPr="0016610B" w:rsidRDefault="0074378C" w:rsidP="008D337F">
            <w:pPr>
              <w:spacing w:after="0" w:line="240" w:lineRule="auto"/>
              <w:jc w:val="both"/>
              <w:rPr>
                <w:rFonts w:ascii="Verdana" w:eastAsia="Times New Roman" w:hAnsi="Verdana" w:cs="Times New Roman"/>
                <w:b/>
                <w:sz w:val="18"/>
                <w:szCs w:val="18"/>
              </w:rPr>
            </w:pPr>
            <w:r w:rsidRPr="0016610B">
              <w:rPr>
                <w:rFonts w:ascii="Verdana" w:eastAsia="Times New Roman" w:hAnsi="Verdana" w:cs="Times New Roman"/>
                <w:b/>
                <w:sz w:val="18"/>
                <w:szCs w:val="18"/>
              </w:rPr>
              <w:t>Моминско</w:t>
            </w:r>
          </w:p>
          <w:p w:rsidR="0074378C" w:rsidRPr="0016610B" w:rsidRDefault="0074378C" w:rsidP="008D337F">
            <w:pPr>
              <w:spacing w:after="0" w:line="240" w:lineRule="auto"/>
              <w:jc w:val="both"/>
              <w:rPr>
                <w:rFonts w:ascii="Verdana" w:eastAsia="Times New Roman" w:hAnsi="Verdana" w:cs="Times New Roman"/>
                <w:b/>
                <w:sz w:val="18"/>
                <w:szCs w:val="18"/>
              </w:rPr>
            </w:pPr>
            <w:r w:rsidRPr="0016610B">
              <w:rPr>
                <w:rFonts w:ascii="Verdana" w:eastAsia="Times New Roman" w:hAnsi="Verdana" w:cs="Times New Roman"/>
                <w:b/>
                <w:sz w:val="18"/>
                <w:szCs w:val="18"/>
              </w:rPr>
              <w:t>48965</w:t>
            </w: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w:t>
            </w: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roofErr w:type="spellStart"/>
            <w:r w:rsidRPr="0016610B">
              <w:rPr>
                <w:rFonts w:ascii="Verdana" w:eastAsia="Times New Roman" w:hAnsi="Verdana" w:cs="Times New Roman"/>
                <w:b/>
                <w:sz w:val="18"/>
                <w:szCs w:val="18"/>
              </w:rPr>
              <w:t>Алчака</w:t>
            </w:r>
            <w:proofErr w:type="spellEnd"/>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008001</w:t>
            </w: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48965.8.1</w:t>
            </w: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11 835 кв.м.</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2</w:t>
            </w: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roofErr w:type="spellStart"/>
            <w:r w:rsidRPr="0016610B">
              <w:rPr>
                <w:rFonts w:ascii="Verdana" w:eastAsia="Times New Roman" w:hAnsi="Verdana" w:cs="Times New Roman"/>
                <w:b/>
                <w:sz w:val="18"/>
                <w:szCs w:val="18"/>
              </w:rPr>
              <w:t>Алчака</w:t>
            </w:r>
            <w:proofErr w:type="spellEnd"/>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008002</w:t>
            </w: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48965.8.2</w:t>
            </w: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14 127  кв.м.</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3</w:t>
            </w: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roofErr w:type="spellStart"/>
            <w:r w:rsidRPr="0016610B">
              <w:rPr>
                <w:rFonts w:ascii="Verdana" w:eastAsia="Times New Roman" w:hAnsi="Verdana" w:cs="Times New Roman"/>
                <w:b/>
                <w:sz w:val="18"/>
                <w:szCs w:val="18"/>
              </w:rPr>
              <w:t>Каратопрак</w:t>
            </w:r>
            <w:proofErr w:type="spellEnd"/>
            <w:r w:rsidRPr="0016610B">
              <w:rPr>
                <w:rFonts w:ascii="Verdana" w:eastAsia="Times New Roman" w:hAnsi="Verdana" w:cs="Times New Roman"/>
                <w:b/>
                <w:sz w:val="18"/>
                <w:szCs w:val="18"/>
              </w:rPr>
              <w:t xml:space="preserve"> </w:t>
            </w: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016001</w:t>
            </w: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48965.16.1</w:t>
            </w: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16 602 кв.м.</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4</w:t>
            </w: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roofErr w:type="spellStart"/>
            <w:r w:rsidRPr="0016610B">
              <w:rPr>
                <w:rFonts w:ascii="Verdana" w:eastAsia="Times New Roman" w:hAnsi="Verdana" w:cs="Times New Roman"/>
                <w:b/>
                <w:sz w:val="18"/>
                <w:szCs w:val="18"/>
              </w:rPr>
              <w:t>Узун</w:t>
            </w:r>
            <w:proofErr w:type="spellEnd"/>
            <w:r w:rsidRPr="0016610B">
              <w:rPr>
                <w:rFonts w:ascii="Verdana" w:eastAsia="Times New Roman" w:hAnsi="Verdana" w:cs="Times New Roman"/>
                <w:b/>
                <w:sz w:val="18"/>
                <w:szCs w:val="18"/>
              </w:rPr>
              <w:t xml:space="preserve">  чаршия </w:t>
            </w: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018009</w:t>
            </w: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48965.18.9</w:t>
            </w: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20 427 кв.м.</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r w:rsidRPr="0016610B">
              <w:rPr>
                <w:rFonts w:ascii="Verdana" w:eastAsia="Times New Roman" w:hAnsi="Verdana" w:cs="Times New Roman"/>
                <w:b/>
                <w:sz w:val="18"/>
                <w:szCs w:val="18"/>
              </w:rPr>
              <w:t xml:space="preserve">Село </w:t>
            </w:r>
          </w:p>
          <w:p w:rsidR="0074378C" w:rsidRPr="0016610B" w:rsidRDefault="0074378C" w:rsidP="008D337F">
            <w:pPr>
              <w:spacing w:after="0" w:line="240" w:lineRule="auto"/>
              <w:jc w:val="both"/>
              <w:rPr>
                <w:rFonts w:ascii="Verdana" w:eastAsia="Times New Roman" w:hAnsi="Verdana" w:cs="Times New Roman"/>
                <w:b/>
                <w:sz w:val="18"/>
                <w:szCs w:val="18"/>
              </w:rPr>
            </w:pPr>
            <w:r w:rsidRPr="0016610B">
              <w:rPr>
                <w:rFonts w:ascii="Verdana" w:eastAsia="Times New Roman" w:hAnsi="Verdana" w:cs="Times New Roman"/>
                <w:b/>
                <w:sz w:val="18"/>
                <w:szCs w:val="18"/>
              </w:rPr>
              <w:t xml:space="preserve">Селци </w:t>
            </w:r>
          </w:p>
          <w:p w:rsidR="0074378C" w:rsidRPr="0016610B" w:rsidRDefault="0074378C" w:rsidP="008D337F">
            <w:pPr>
              <w:spacing w:after="0" w:line="240" w:lineRule="auto"/>
              <w:jc w:val="both"/>
              <w:rPr>
                <w:rFonts w:ascii="Verdana" w:eastAsia="Times New Roman" w:hAnsi="Verdana" w:cs="Times New Roman"/>
                <w:b/>
                <w:sz w:val="18"/>
                <w:szCs w:val="18"/>
              </w:rPr>
            </w:pPr>
            <w:r w:rsidRPr="0016610B">
              <w:rPr>
                <w:rFonts w:ascii="Verdana" w:eastAsia="Times New Roman" w:hAnsi="Verdana" w:cs="Times New Roman"/>
                <w:b/>
                <w:sz w:val="18"/>
                <w:szCs w:val="18"/>
              </w:rPr>
              <w:t>66127</w:t>
            </w: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p>
        </w:tc>
      </w:tr>
      <w:tr w:rsidR="0074378C" w:rsidRPr="00596B93" w:rsidTr="008D337F">
        <w:trPr>
          <w:trHeight w:val="271"/>
        </w:trPr>
        <w:tc>
          <w:tcPr>
            <w:tcW w:w="579"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w:t>
            </w:r>
          </w:p>
        </w:tc>
        <w:tc>
          <w:tcPr>
            <w:tcW w:w="1831"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p>
        </w:tc>
        <w:tc>
          <w:tcPr>
            <w:tcW w:w="2665" w:type="dxa"/>
            <w:shd w:val="clear" w:color="auto" w:fill="auto"/>
          </w:tcPr>
          <w:p w:rsidR="0074378C" w:rsidRPr="0016610B" w:rsidRDefault="0074378C" w:rsidP="008D337F">
            <w:pPr>
              <w:spacing w:after="0" w:line="240" w:lineRule="auto"/>
              <w:jc w:val="both"/>
              <w:rPr>
                <w:rFonts w:ascii="Verdana" w:eastAsia="Times New Roman" w:hAnsi="Verdana" w:cs="Times New Roman"/>
                <w:b/>
                <w:sz w:val="18"/>
                <w:szCs w:val="18"/>
              </w:rPr>
            </w:pPr>
            <w:r w:rsidRPr="0016610B">
              <w:rPr>
                <w:rFonts w:ascii="Verdana" w:eastAsia="Times New Roman" w:hAnsi="Verdana" w:cs="Times New Roman"/>
                <w:b/>
                <w:sz w:val="18"/>
                <w:szCs w:val="18"/>
              </w:rPr>
              <w:t>Динката</w:t>
            </w:r>
          </w:p>
        </w:tc>
        <w:tc>
          <w:tcPr>
            <w:tcW w:w="2126"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009022</w:t>
            </w:r>
          </w:p>
        </w:tc>
        <w:tc>
          <w:tcPr>
            <w:tcW w:w="2693"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66127.9.22</w:t>
            </w:r>
          </w:p>
        </w:tc>
        <w:tc>
          <w:tcPr>
            <w:tcW w:w="1368"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13.117 кв.м.</w:t>
            </w:r>
          </w:p>
        </w:tc>
        <w:tc>
          <w:tcPr>
            <w:tcW w:w="157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ІV</w:t>
            </w:r>
          </w:p>
        </w:tc>
        <w:tc>
          <w:tcPr>
            <w:tcW w:w="1737" w:type="dxa"/>
            <w:shd w:val="clear" w:color="auto" w:fill="auto"/>
          </w:tcPr>
          <w:p w:rsidR="0074378C" w:rsidRPr="0016610B" w:rsidRDefault="0074378C" w:rsidP="008D337F">
            <w:pPr>
              <w:spacing w:after="0" w:line="240" w:lineRule="auto"/>
              <w:jc w:val="center"/>
              <w:rPr>
                <w:rFonts w:ascii="Verdana" w:eastAsia="Times New Roman" w:hAnsi="Verdana" w:cs="Times New Roman"/>
                <w:b/>
                <w:sz w:val="18"/>
                <w:szCs w:val="18"/>
              </w:rPr>
            </w:pPr>
            <w:r w:rsidRPr="0016610B">
              <w:rPr>
                <w:rFonts w:ascii="Verdana" w:eastAsia="Times New Roman" w:hAnsi="Verdana" w:cs="Times New Roman"/>
                <w:b/>
                <w:sz w:val="18"/>
                <w:szCs w:val="18"/>
              </w:rPr>
              <w:t>нива</w:t>
            </w:r>
          </w:p>
        </w:tc>
      </w:tr>
    </w:tbl>
    <w:p w:rsidR="0074378C" w:rsidRDefault="0074378C" w:rsidP="00954CED">
      <w:pPr>
        <w:jc w:val="both"/>
        <w:rPr>
          <w:rFonts w:ascii="Verdana" w:hAnsi="Verdana"/>
          <w:b/>
          <w:sz w:val="18"/>
          <w:szCs w:val="18"/>
        </w:rPr>
      </w:pPr>
    </w:p>
    <w:p w:rsidR="0074378C" w:rsidRDefault="0074378C" w:rsidP="00954CED">
      <w:pPr>
        <w:jc w:val="both"/>
        <w:rPr>
          <w:rFonts w:ascii="Verdana" w:hAnsi="Verdana"/>
          <w:b/>
          <w:sz w:val="18"/>
          <w:szCs w:val="18"/>
        </w:rPr>
      </w:pPr>
    </w:p>
    <w:p w:rsidR="0074378C" w:rsidRDefault="0074378C" w:rsidP="0074378C">
      <w:pPr>
        <w:ind w:left="-567" w:right="-283"/>
        <w:jc w:val="both"/>
        <w:rPr>
          <w:rFonts w:ascii="Verdana" w:hAnsi="Verdana"/>
          <w:b/>
          <w:sz w:val="20"/>
          <w:szCs w:val="20"/>
        </w:rPr>
      </w:pPr>
      <w:r w:rsidRPr="00FA23AD">
        <w:rPr>
          <w:rFonts w:ascii="Verdana" w:hAnsi="Verdana"/>
          <w:b/>
          <w:sz w:val="20"/>
          <w:szCs w:val="20"/>
        </w:rPr>
        <w:t xml:space="preserve">        </w:t>
      </w:r>
      <w:r>
        <w:rPr>
          <w:rFonts w:ascii="Verdana" w:hAnsi="Verdana"/>
          <w:b/>
          <w:sz w:val="20"/>
          <w:szCs w:val="20"/>
        </w:rPr>
        <w:t xml:space="preserve">3 </w:t>
      </w:r>
      <w:r w:rsidRPr="00FA23AD">
        <w:rPr>
          <w:rFonts w:ascii="Verdana" w:hAnsi="Verdana"/>
          <w:b/>
          <w:sz w:val="20"/>
          <w:szCs w:val="20"/>
        </w:rPr>
        <w:t>.Определя следните маломерни имоти по дефиницията на § 2б от Допълнителните разпоредби на ЗСПЗЗ от общинския поземлен фонд, които могат да се отдават под наем от Кмета на общината за една стопанска година, считано от 01.10.2019 г. без търг или конкурс, с наемна цена за годината в размер на 40.00 лв. на декар както следва:</w:t>
      </w:r>
    </w:p>
    <w:p w:rsidR="0074378C" w:rsidRDefault="0074378C" w:rsidP="00954CED">
      <w:pPr>
        <w:jc w:val="both"/>
        <w:rPr>
          <w:rFonts w:ascii="Verdana" w:hAnsi="Verdana"/>
          <w:b/>
          <w:sz w:val="18"/>
          <w:szCs w:val="18"/>
        </w:rPr>
      </w:pPr>
    </w:p>
    <w:p w:rsidR="0074378C" w:rsidRDefault="0074378C" w:rsidP="00954CED">
      <w:pPr>
        <w:jc w:val="both"/>
        <w:rPr>
          <w:rFonts w:ascii="Verdana" w:hAnsi="Verdana"/>
          <w:b/>
          <w:sz w:val="18"/>
          <w:szCs w:val="18"/>
        </w:rPr>
      </w:pPr>
    </w:p>
    <w:p w:rsidR="0074378C" w:rsidRDefault="0074378C" w:rsidP="00954CED">
      <w:pPr>
        <w:jc w:val="both"/>
        <w:rPr>
          <w:rFonts w:ascii="Verdana" w:hAnsi="Verdana"/>
          <w:b/>
          <w:sz w:val="18"/>
          <w:szCs w:val="18"/>
        </w:rPr>
      </w:pPr>
    </w:p>
    <w:p w:rsidR="0074378C" w:rsidRPr="0074378C" w:rsidRDefault="0074378C" w:rsidP="0074378C">
      <w:pPr>
        <w:rPr>
          <w:rFonts w:ascii="Verdana" w:hAnsi="Verdana"/>
          <w:sz w:val="18"/>
          <w:szCs w:val="18"/>
        </w:rPr>
      </w:pPr>
    </w:p>
    <w:tbl>
      <w:tblPr>
        <w:tblpPr w:leftFromText="141" w:rightFromText="141" w:vertAnchor="page" w:horzAnchor="margin" w:tblpY="2230"/>
        <w:tblW w:w="15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809"/>
        <w:gridCol w:w="1709"/>
        <w:gridCol w:w="1600"/>
        <w:gridCol w:w="1661"/>
        <w:gridCol w:w="1661"/>
        <w:gridCol w:w="2214"/>
        <w:gridCol w:w="2352"/>
        <w:gridCol w:w="3261"/>
      </w:tblGrid>
      <w:tr w:rsidR="005D32E2" w:rsidRPr="000842E3" w:rsidTr="0074378C">
        <w:trPr>
          <w:trHeight w:val="6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Default="005D32E2" w:rsidP="0074378C">
            <w:pPr>
              <w:spacing w:after="0" w:line="240" w:lineRule="auto"/>
              <w:jc w:val="center"/>
              <w:rPr>
                <w:rFonts w:ascii="Times New Roman" w:eastAsia="Times New Roman" w:hAnsi="Times New Roman" w:cs="Times New Roman"/>
                <w:b/>
                <w:sz w:val="24"/>
                <w:szCs w:val="24"/>
              </w:rPr>
            </w:pPr>
          </w:p>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по ред</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Default="005D32E2" w:rsidP="0074378C">
            <w:pPr>
              <w:spacing w:after="0" w:line="240" w:lineRule="auto"/>
              <w:jc w:val="center"/>
              <w:rPr>
                <w:rFonts w:ascii="Times New Roman" w:eastAsia="Times New Roman" w:hAnsi="Times New Roman" w:cs="Times New Roman"/>
                <w:b/>
                <w:sz w:val="24"/>
                <w:szCs w:val="24"/>
              </w:rPr>
            </w:pPr>
          </w:p>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Населено място</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Default="005D32E2" w:rsidP="0074378C">
            <w:pPr>
              <w:spacing w:after="0" w:line="240" w:lineRule="auto"/>
              <w:jc w:val="center"/>
              <w:rPr>
                <w:rFonts w:ascii="Times New Roman" w:eastAsia="Times New Roman" w:hAnsi="Times New Roman" w:cs="Times New Roman"/>
                <w:b/>
                <w:sz w:val="24"/>
                <w:szCs w:val="24"/>
              </w:rPr>
            </w:pPr>
          </w:p>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Местност</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Default="005D32E2" w:rsidP="0074378C">
            <w:pPr>
              <w:spacing w:after="0" w:line="240" w:lineRule="auto"/>
              <w:rPr>
                <w:rFonts w:ascii="Times New Roman" w:eastAsia="Times New Roman" w:hAnsi="Times New Roman" w:cs="Times New Roman"/>
                <w:b/>
                <w:sz w:val="24"/>
                <w:szCs w:val="24"/>
              </w:rPr>
            </w:pPr>
          </w:p>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Имот №</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Default="005D32E2" w:rsidP="0074378C">
            <w:pPr>
              <w:spacing w:after="0" w:line="240" w:lineRule="auto"/>
              <w:rPr>
                <w:rFonts w:ascii="Times New Roman" w:eastAsia="Times New Roman" w:hAnsi="Times New Roman" w:cs="Times New Roman"/>
                <w:b/>
                <w:sz w:val="24"/>
                <w:szCs w:val="24"/>
              </w:rPr>
            </w:pPr>
          </w:p>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Нов </w:t>
            </w:r>
            <w:proofErr w:type="spellStart"/>
            <w:r w:rsidRPr="000842E3">
              <w:rPr>
                <w:rFonts w:ascii="Times New Roman" w:eastAsia="Times New Roman" w:hAnsi="Times New Roman" w:cs="Times New Roman"/>
                <w:b/>
                <w:sz w:val="24"/>
                <w:szCs w:val="24"/>
              </w:rPr>
              <w:t>индефикатор</w:t>
            </w:r>
            <w:proofErr w:type="spellEnd"/>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Default="005D32E2" w:rsidP="0074378C">
            <w:pPr>
              <w:spacing w:after="0" w:line="240" w:lineRule="auto"/>
              <w:rPr>
                <w:rFonts w:ascii="Times New Roman" w:eastAsia="Times New Roman" w:hAnsi="Times New Roman" w:cs="Times New Roman"/>
                <w:b/>
                <w:sz w:val="24"/>
                <w:szCs w:val="24"/>
              </w:rPr>
            </w:pPr>
          </w:p>
          <w:p w:rsidR="005D32E2" w:rsidRDefault="005D32E2" w:rsidP="0074378C">
            <w:pPr>
              <w:spacing w:after="0" w:line="240" w:lineRule="auto"/>
              <w:rPr>
                <w:rFonts w:ascii="Times New Roman" w:eastAsia="Times New Roman" w:hAnsi="Times New Roman" w:cs="Times New Roman"/>
                <w:b/>
                <w:sz w:val="24"/>
                <w:szCs w:val="24"/>
              </w:rPr>
            </w:pPr>
          </w:p>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Площ/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Default="005D32E2" w:rsidP="0074378C">
            <w:pPr>
              <w:spacing w:after="0" w:line="240" w:lineRule="auto"/>
              <w:jc w:val="center"/>
              <w:rPr>
                <w:rFonts w:ascii="Times New Roman" w:eastAsia="Times New Roman" w:hAnsi="Times New Roman" w:cs="Times New Roman"/>
                <w:b/>
                <w:sz w:val="24"/>
                <w:szCs w:val="24"/>
              </w:rPr>
            </w:pPr>
          </w:p>
          <w:p w:rsidR="005D32E2" w:rsidRDefault="005D32E2" w:rsidP="0074378C">
            <w:pPr>
              <w:spacing w:after="0" w:line="240" w:lineRule="auto"/>
              <w:jc w:val="center"/>
              <w:rPr>
                <w:rFonts w:ascii="Times New Roman" w:eastAsia="Times New Roman" w:hAnsi="Times New Roman" w:cs="Times New Roman"/>
                <w:b/>
                <w:sz w:val="24"/>
                <w:szCs w:val="24"/>
              </w:rPr>
            </w:pPr>
          </w:p>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Категория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Default="005D32E2" w:rsidP="0074378C">
            <w:pPr>
              <w:spacing w:after="0" w:line="240" w:lineRule="auto"/>
              <w:jc w:val="center"/>
              <w:rPr>
                <w:rFonts w:ascii="Times New Roman" w:eastAsia="Times New Roman" w:hAnsi="Times New Roman" w:cs="Times New Roman"/>
                <w:b/>
                <w:sz w:val="24"/>
                <w:szCs w:val="24"/>
              </w:rPr>
            </w:pPr>
          </w:p>
          <w:p w:rsidR="005D32E2" w:rsidRDefault="005D32E2" w:rsidP="0074378C">
            <w:pPr>
              <w:spacing w:after="0" w:line="240" w:lineRule="auto"/>
              <w:jc w:val="center"/>
              <w:rPr>
                <w:rFonts w:ascii="Times New Roman" w:eastAsia="Times New Roman" w:hAnsi="Times New Roman" w:cs="Times New Roman"/>
                <w:b/>
                <w:sz w:val="24"/>
                <w:szCs w:val="24"/>
              </w:rPr>
            </w:pPr>
          </w:p>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Начин на трайно ползване</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Град  Садово</w:t>
            </w:r>
          </w:p>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65139</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Садовски</w:t>
            </w:r>
            <w:proofErr w:type="spellEnd"/>
            <w:r w:rsidRPr="000842E3">
              <w:rPr>
                <w:rFonts w:ascii="Times New Roman" w:eastAsia="Times New Roman" w:hAnsi="Times New Roman" w:cs="Times New Roman"/>
                <w:b/>
                <w:sz w:val="24"/>
                <w:szCs w:val="24"/>
              </w:rPr>
              <w:t xml:space="preserve"> орешак</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039083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65139.39.83</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ind w:right="601"/>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  166/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Балък</w:t>
            </w:r>
            <w:proofErr w:type="spellEnd"/>
            <w:r w:rsidRPr="000842E3">
              <w:rPr>
                <w:rFonts w:ascii="Times New Roman" w:eastAsia="Times New Roman" w:hAnsi="Times New Roman" w:cs="Times New Roman"/>
                <w:b/>
                <w:sz w:val="24"/>
                <w:szCs w:val="24"/>
              </w:rPr>
              <w:t xml:space="preserve"> </w:t>
            </w:r>
            <w:proofErr w:type="spellStart"/>
            <w:r w:rsidRPr="000842E3">
              <w:rPr>
                <w:rFonts w:ascii="Times New Roman" w:eastAsia="Times New Roman" w:hAnsi="Times New Roman" w:cs="Times New Roman"/>
                <w:b/>
                <w:sz w:val="24"/>
                <w:szCs w:val="24"/>
              </w:rPr>
              <w:t>сартъ</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069001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65139.69.1</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4997/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tabs>
                <w:tab w:val="left" w:pos="210"/>
                <w:tab w:val="center" w:pos="342"/>
              </w:tabs>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ab/>
            </w:r>
            <w:r w:rsidRPr="000842E3">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Конлука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065012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65139.65.12</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175</w:t>
            </w:r>
            <w:r w:rsidRPr="000842E3">
              <w:rPr>
                <w:rFonts w:ascii="Times New Roman" w:eastAsia="Times New Roman" w:hAnsi="Times New Roman" w:cs="Times New Roman"/>
                <w:b/>
                <w:sz w:val="24"/>
                <w:szCs w:val="24"/>
                <w:lang w:val="en-US"/>
              </w:rPr>
              <w:t>1</w:t>
            </w:r>
            <w:r w:rsidRPr="000842E3">
              <w:rPr>
                <w:rFonts w:ascii="Times New Roman" w:eastAsia="Times New Roman" w:hAnsi="Times New Roman" w:cs="Times New Roman"/>
                <w:b/>
                <w:sz w:val="24"/>
                <w:szCs w:val="24"/>
              </w:rPr>
              <w:t>/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Конлука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066067</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65139.66.67</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Долусене</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111039</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65139.111.39</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uppressLineNumbers/>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uppressLineNumbers/>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uppressLineNumbers/>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Ярък тепе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uppressLineNumbers/>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045017</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uppressLineNumbers/>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65139.45.17</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uppressLineNumbers/>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2626/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uppressLineNumbers/>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ІХ</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uppressLineNumbers/>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p w:rsidR="005D32E2" w:rsidRPr="000842E3" w:rsidRDefault="005D32E2" w:rsidP="0074378C">
            <w:pPr>
              <w:spacing w:after="0" w:line="240" w:lineRule="auto"/>
              <w:jc w:val="both"/>
              <w:rPr>
                <w:rFonts w:ascii="Times New Roman" w:eastAsia="Times New Roman" w:hAnsi="Times New Roman" w:cs="Times New Roman"/>
                <w:b/>
                <w:sz w:val="24"/>
                <w:szCs w:val="24"/>
              </w:rPr>
            </w:pPr>
          </w:p>
          <w:p w:rsidR="005D32E2" w:rsidRPr="000842E3" w:rsidRDefault="005D32E2" w:rsidP="0074378C">
            <w:pPr>
              <w:spacing w:after="0" w:line="240" w:lineRule="auto"/>
              <w:jc w:val="both"/>
              <w:rPr>
                <w:rFonts w:ascii="Times New Roman" w:eastAsia="Times New Roman" w:hAnsi="Times New Roman" w:cs="Times New Roman"/>
                <w:b/>
                <w:sz w:val="24"/>
                <w:szCs w:val="24"/>
              </w:rPr>
            </w:pPr>
          </w:p>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Село  Ахматово</w:t>
            </w:r>
          </w:p>
          <w:p w:rsidR="005D32E2" w:rsidRPr="000842E3" w:rsidRDefault="005D32E2" w:rsidP="0074378C">
            <w:pPr>
              <w:spacing w:after="0" w:line="240" w:lineRule="auto"/>
              <w:jc w:val="center"/>
              <w:rPr>
                <w:rFonts w:ascii="Times New Roman" w:eastAsia="Times New Roman" w:hAnsi="Times New Roman" w:cs="Times New Roman"/>
                <w:sz w:val="24"/>
                <w:szCs w:val="24"/>
              </w:rPr>
            </w:pPr>
            <w:r w:rsidRPr="000842E3">
              <w:rPr>
                <w:rFonts w:ascii="Times New Roman" w:eastAsia="Times New Roman" w:hAnsi="Times New Roman" w:cs="Times New Roman"/>
                <w:b/>
                <w:sz w:val="24"/>
                <w:szCs w:val="24"/>
              </w:rPr>
              <w:t>00847</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Баракица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000247</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00847.74.16</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602</w:t>
            </w:r>
            <w:r w:rsidRPr="000842E3">
              <w:rPr>
                <w:rFonts w:ascii="Times New Roman" w:eastAsia="Times New Roman" w:hAnsi="Times New Roman" w:cs="Times New Roman"/>
                <w:b/>
                <w:sz w:val="24"/>
                <w:szCs w:val="24"/>
                <w:lang w:val="en-US"/>
              </w:rPr>
              <w:t>4</w:t>
            </w:r>
            <w:r w:rsidRPr="000842E3">
              <w:rPr>
                <w:rFonts w:ascii="Times New Roman" w:eastAsia="Times New Roman" w:hAnsi="Times New Roman" w:cs="Times New Roman"/>
                <w:b/>
                <w:sz w:val="24"/>
                <w:szCs w:val="24"/>
              </w:rPr>
              <w:t>/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Матката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019001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00847.19.1</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  631/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Матката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020049</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00847.20.49</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  324/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Златев бряст</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023075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00847.23.75</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  446/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Златев бряст</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024055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00847.24.55</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  390/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ІV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Черниците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027002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00847.27.2</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  400/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Делниците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029004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00847.29.4</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  184/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ІV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До училището</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033007</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00847.33.7</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1061/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ІХ</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Юрията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041003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00847.41.3</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1900/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Чилийките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046013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00847.46.13</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2559/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ІV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Чикура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063010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00847.63.10</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2209/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Пряка река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069013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00847.69.13</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  910/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Горна ада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073003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00847.73.3</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  514/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lastRenderedPageBreak/>
              <w:t>14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Горна ада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073012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00847.73.12</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  254/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r>
      <w:tr w:rsidR="005D32E2" w:rsidRPr="000842E3" w:rsidTr="0074378C">
        <w:trPr>
          <w:trHeight w:val="94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p>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Село Богданица</w:t>
            </w:r>
          </w:p>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04594</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p w:rsidR="005D32E2" w:rsidRPr="000842E3" w:rsidRDefault="005D32E2" w:rsidP="0074378C">
            <w:pPr>
              <w:spacing w:after="0" w:line="240" w:lineRule="auto"/>
              <w:jc w:val="both"/>
              <w:rPr>
                <w:rFonts w:ascii="Times New Roman" w:eastAsia="Times New Roman" w:hAnsi="Times New Roman" w:cs="Times New Roman"/>
                <w:b/>
                <w:sz w:val="24"/>
                <w:szCs w:val="24"/>
              </w:rPr>
            </w:pPr>
          </w:p>
          <w:p w:rsidR="005D32E2" w:rsidRPr="000842E3" w:rsidRDefault="005D32E2" w:rsidP="0074378C">
            <w:pPr>
              <w:spacing w:after="0" w:line="240" w:lineRule="auto"/>
              <w:jc w:val="both"/>
              <w:rPr>
                <w:rFonts w:ascii="Times New Roman" w:eastAsia="Times New Roman" w:hAnsi="Times New Roman" w:cs="Times New Roman"/>
                <w:b/>
                <w:sz w:val="24"/>
                <w:szCs w:val="24"/>
              </w:rPr>
            </w:pPr>
          </w:p>
          <w:p w:rsidR="005D32E2" w:rsidRPr="000842E3" w:rsidRDefault="005D32E2" w:rsidP="0074378C">
            <w:pPr>
              <w:spacing w:after="0" w:line="240" w:lineRule="auto"/>
              <w:jc w:val="both"/>
              <w:rPr>
                <w:rFonts w:ascii="Times New Roman" w:eastAsia="Times New Roman" w:hAnsi="Times New Roman" w:cs="Times New Roman"/>
                <w:b/>
                <w:sz w:val="24"/>
                <w:szCs w:val="24"/>
              </w:rPr>
            </w:pPr>
          </w:p>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Пясъка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019100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04594.19.100</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1239/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Пясъка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019102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04594.19.102</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   66/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Пясъка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014015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04594.14.15</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3298/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Пясъка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008010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04594.8.10</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rPr>
              <w:t>300</w:t>
            </w:r>
            <w:r w:rsidRPr="000842E3">
              <w:rPr>
                <w:rFonts w:ascii="Times New Roman" w:eastAsia="Times New Roman" w:hAnsi="Times New Roman" w:cs="Times New Roman"/>
                <w:b/>
                <w:sz w:val="24"/>
                <w:szCs w:val="24"/>
                <w:lang w:val="en-US"/>
              </w:rPr>
              <w:t>6</w:t>
            </w:r>
            <w:r w:rsidRPr="000842E3">
              <w:rPr>
                <w:rFonts w:ascii="Times New Roman" w:eastAsia="Times New Roman" w:hAnsi="Times New Roman" w:cs="Times New Roman"/>
                <w:b/>
                <w:sz w:val="24"/>
                <w:szCs w:val="24"/>
              </w:rPr>
              <w:t>/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VІ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Пясъка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016061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04594.16.61</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 543/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Карабаба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004025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04594.4.25</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 934/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Карабаба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004026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04594.4.26</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 819/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Карабаба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004031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04594.4.31</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1952/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Бахчите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005001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04594.5.1</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 563/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VІІІ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Хаджи </w:t>
            </w:r>
            <w:proofErr w:type="spellStart"/>
            <w:r w:rsidRPr="000842E3">
              <w:rPr>
                <w:rFonts w:ascii="Times New Roman" w:eastAsia="Times New Roman" w:hAnsi="Times New Roman" w:cs="Times New Roman"/>
                <w:b/>
                <w:sz w:val="24"/>
                <w:szCs w:val="24"/>
              </w:rPr>
              <w:t>османица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022003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04594.22.3</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2230/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Хаджи </w:t>
            </w:r>
            <w:proofErr w:type="spellStart"/>
            <w:r w:rsidRPr="000842E3">
              <w:rPr>
                <w:rFonts w:ascii="Times New Roman" w:eastAsia="Times New Roman" w:hAnsi="Times New Roman" w:cs="Times New Roman"/>
                <w:b/>
                <w:sz w:val="24"/>
                <w:szCs w:val="24"/>
              </w:rPr>
              <w:t>османица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024012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04594.24.12</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 870/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Червенака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025009</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04594.25.9</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3437/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Лисича дупка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031028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04594.31.28</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1990/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Бял бряг</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033028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04594.33.28</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2779/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ІХ</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Бял бряг</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034001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04594.34.1</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2236/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ІІІ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Читачко</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042009</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04594.42.9</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2103/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Читачко</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041020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04594.41.20</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3098/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Читачко</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041029</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04594.41.29</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2999/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Тировете </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058060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04594.58.60</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1684/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ІХ</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Поляната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061064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04594.61.64</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9237/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Поляната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061058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04594.61.58</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2615/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lastRenderedPageBreak/>
              <w:t>22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Тикишанките</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062021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04594.62.21</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 937/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ІХ</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Тикишанките</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062041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04594.62.41</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 619/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ІХ</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Джамията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080042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04594.80.42</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2039/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Пясъка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012001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04594.12.1</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lang w:val="en-US"/>
              </w:rPr>
              <w:t>1199</w:t>
            </w:r>
            <w:r w:rsidRPr="000842E3">
              <w:rPr>
                <w:rFonts w:ascii="Times New Roman" w:eastAsia="Times New Roman" w:hAnsi="Times New Roman" w:cs="Times New Roman"/>
                <w:b/>
                <w:sz w:val="24"/>
                <w:szCs w:val="24"/>
              </w:rPr>
              <w:t>/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Default="005D32E2" w:rsidP="0074378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Село</w:t>
            </w:r>
          </w:p>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rPr>
              <w:t>Болярци</w:t>
            </w:r>
          </w:p>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Баира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000494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0,950дка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Кирчовица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001001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3,999дка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Кирчовица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009018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3,659дка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Кирчовица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010003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8,003дка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Кирчовица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010006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9,992дка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Кирчовица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010058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2,000дка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Каишкаран</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004073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1,399дка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Дивили </w:t>
            </w:r>
            <w:proofErr w:type="spellStart"/>
            <w:r w:rsidRPr="000842E3">
              <w:rPr>
                <w:rFonts w:ascii="Times New Roman" w:eastAsia="Times New Roman" w:hAnsi="Times New Roman" w:cs="Times New Roman"/>
                <w:b/>
                <w:sz w:val="24"/>
                <w:szCs w:val="24"/>
              </w:rPr>
              <w:t>мездра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011015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5,346дка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Дивили </w:t>
            </w:r>
            <w:proofErr w:type="spellStart"/>
            <w:r w:rsidRPr="000842E3">
              <w:rPr>
                <w:rFonts w:ascii="Times New Roman" w:eastAsia="Times New Roman" w:hAnsi="Times New Roman" w:cs="Times New Roman"/>
                <w:b/>
                <w:sz w:val="24"/>
                <w:szCs w:val="24"/>
              </w:rPr>
              <w:t>мездра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011027</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3,005дка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Мишето</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013021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3,407дка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Тикинлика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021001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2,578дка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Тикинлика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021022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6,004дка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Дълъг </w:t>
            </w:r>
            <w:proofErr w:type="spellStart"/>
            <w:r w:rsidRPr="000842E3">
              <w:rPr>
                <w:rFonts w:ascii="Times New Roman" w:eastAsia="Times New Roman" w:hAnsi="Times New Roman" w:cs="Times New Roman"/>
                <w:b/>
                <w:sz w:val="24"/>
                <w:szCs w:val="24"/>
              </w:rPr>
              <w:t>бостанлък</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022084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2,994дка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Долашъка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031032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5,402дка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Долашъка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031033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5,948дка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Долашъка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031034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5,001дка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Долашъка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031044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3,915дка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lastRenderedPageBreak/>
              <w:t>18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Паскова могила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037005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3,698дка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Паскова могила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043003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5,706дка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VІІІ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Гьолтарла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038027</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6,499дка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Девели</w:t>
            </w:r>
            <w:proofErr w:type="spellEnd"/>
            <w:r w:rsidRPr="000842E3">
              <w:rPr>
                <w:rFonts w:ascii="Times New Roman" w:eastAsia="Times New Roman" w:hAnsi="Times New Roman" w:cs="Times New Roman"/>
                <w:b/>
                <w:sz w:val="24"/>
                <w:szCs w:val="24"/>
              </w:rPr>
              <w:t xml:space="preserve"> баир</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040004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0,305дка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ІХ</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Горен </w:t>
            </w:r>
            <w:proofErr w:type="spellStart"/>
            <w:r w:rsidRPr="000842E3">
              <w:rPr>
                <w:rFonts w:ascii="Times New Roman" w:eastAsia="Times New Roman" w:hAnsi="Times New Roman" w:cs="Times New Roman"/>
                <w:b/>
                <w:sz w:val="24"/>
                <w:szCs w:val="24"/>
              </w:rPr>
              <w:t>карагьол</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050016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6,506дка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Горен </w:t>
            </w:r>
            <w:proofErr w:type="spellStart"/>
            <w:r w:rsidRPr="000842E3">
              <w:rPr>
                <w:rFonts w:ascii="Times New Roman" w:eastAsia="Times New Roman" w:hAnsi="Times New Roman" w:cs="Times New Roman"/>
                <w:b/>
                <w:sz w:val="24"/>
                <w:szCs w:val="24"/>
              </w:rPr>
              <w:t>карагьол</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050018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6,699дка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Горен </w:t>
            </w:r>
            <w:proofErr w:type="spellStart"/>
            <w:r w:rsidRPr="000842E3">
              <w:rPr>
                <w:rFonts w:ascii="Times New Roman" w:eastAsia="Times New Roman" w:hAnsi="Times New Roman" w:cs="Times New Roman"/>
                <w:b/>
                <w:sz w:val="24"/>
                <w:szCs w:val="24"/>
              </w:rPr>
              <w:t>карагьол</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050020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4,006дка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Иризлика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056017</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1,012дка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Къс </w:t>
            </w:r>
            <w:proofErr w:type="spellStart"/>
            <w:r w:rsidRPr="000842E3">
              <w:rPr>
                <w:rFonts w:ascii="Times New Roman" w:eastAsia="Times New Roman" w:hAnsi="Times New Roman" w:cs="Times New Roman"/>
                <w:b/>
                <w:sz w:val="24"/>
                <w:szCs w:val="24"/>
              </w:rPr>
              <w:t>бостанлък</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057017</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1,260дка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Текне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074023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0,402дка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Басамаците</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077001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1,837дка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Кавака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081012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3,206дка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ІІІ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Рибницата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092012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9,976дка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Бозалък</w:t>
            </w:r>
            <w:proofErr w:type="spellEnd"/>
            <w:r w:rsidRPr="000842E3">
              <w:rPr>
                <w:rFonts w:ascii="Times New Roman" w:eastAsia="Times New Roman" w:hAnsi="Times New Roman" w:cs="Times New Roman"/>
                <w:b/>
                <w:sz w:val="24"/>
                <w:szCs w:val="24"/>
              </w:rPr>
              <w:t xml:space="preserve"> пара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095002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1,440дка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Герена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104034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2,963дка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Башдинкя</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118028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0,711дка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Мулдавчица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120040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3,275дка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ІІІ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Дживизлика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123040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2,191дка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ІІІ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Чарлъка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128011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6,721дка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Рибницата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136001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3,499дка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Рибницата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136002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3,398дка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ІV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39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Рибницата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098012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lang w:val="en-US"/>
              </w:rPr>
              <w:t xml:space="preserve">4.174 </w:t>
            </w:r>
            <w:r w:rsidRPr="000842E3">
              <w:rPr>
                <w:rFonts w:ascii="Times New Roman" w:eastAsia="Times New Roman" w:hAnsi="Times New Roman" w:cs="Times New Roman"/>
                <w:b/>
                <w:sz w:val="24"/>
                <w:szCs w:val="24"/>
              </w:rPr>
              <w:t>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с.</w:t>
            </w:r>
          </w:p>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Караджово</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Азмака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002030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0,746дка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Азмака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003021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0,621дка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Азмака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004009</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4,582дка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Азмака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005001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1,650дка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ІV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Азмака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005015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2,750дка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Азмака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006005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5,035дка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Азмака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006007</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4,282дка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Азмака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006008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2,021дка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Азмака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007009</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4,656дка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ІХ</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Азмака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009001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6,816дка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Азмака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010001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7,333дка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Азмака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010008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2,192дка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Азмака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011001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2,745дка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Азмака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011002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4,580дка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Азмака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011003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2,199дка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Азмака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012002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4,809дка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ІХ</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Янлъка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014012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3,698дка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Янлъка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014025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1,849дка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Янлъка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014051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0,904дка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Чаирите</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016006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4,551дка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Чаирите</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016010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1,856дка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Чаирите</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016011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1,850дка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Чаирите</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016014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3,119дка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Чаирите</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016041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0,724дка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Чаирите</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016042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1,286дка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Чешмата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018046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4,197дка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Тепе </w:t>
            </w:r>
            <w:proofErr w:type="spellStart"/>
            <w:r w:rsidRPr="000842E3">
              <w:rPr>
                <w:rFonts w:ascii="Times New Roman" w:eastAsia="Times New Roman" w:hAnsi="Times New Roman" w:cs="Times New Roman"/>
                <w:b/>
                <w:sz w:val="24"/>
                <w:szCs w:val="24"/>
              </w:rPr>
              <w:t>търла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020003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0,183дка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Тепе </w:t>
            </w:r>
            <w:proofErr w:type="spellStart"/>
            <w:r w:rsidRPr="000842E3">
              <w:rPr>
                <w:rFonts w:ascii="Times New Roman" w:eastAsia="Times New Roman" w:hAnsi="Times New Roman" w:cs="Times New Roman"/>
                <w:b/>
                <w:sz w:val="24"/>
                <w:szCs w:val="24"/>
              </w:rPr>
              <w:t>търла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020028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0,293дка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Тепе </w:t>
            </w:r>
            <w:proofErr w:type="spellStart"/>
            <w:r w:rsidRPr="000842E3">
              <w:rPr>
                <w:rFonts w:ascii="Times New Roman" w:eastAsia="Times New Roman" w:hAnsi="Times New Roman" w:cs="Times New Roman"/>
                <w:b/>
                <w:sz w:val="24"/>
                <w:szCs w:val="24"/>
              </w:rPr>
              <w:t>търла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020029</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1.720дка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lastRenderedPageBreak/>
              <w:t>30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Дългана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021001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0,315дка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Дългана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021032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1,699дка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Дългана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022055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2,907дка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Дългана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022059</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1,693дка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Дългана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027036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2,019дка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ІV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Дългана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027041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0,069дка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Каишкарана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023050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0,270дка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Адата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025017</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2,753дка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ІІІ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Адата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025033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1,286дка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ІІІ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Тютюнлъка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028019</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1,195дка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Тютюнлъка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028020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1,603дка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Тютюнлъка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028043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4,437дка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ІV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Исака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030020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2,660дка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Исака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030049</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0,435дка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Исака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030070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1,434дка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Исака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031046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0,501дка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Исака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031067</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1,550дка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Герена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035082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0,970дка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Кюпа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044005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1,659дка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Кюпа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045032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1,419дка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Могилите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046051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2,409дка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Могилите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046075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0,477дка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Могилите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046096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4,578дка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Еленско </w:t>
            </w:r>
            <w:proofErr w:type="spellStart"/>
            <w:r w:rsidRPr="000842E3">
              <w:rPr>
                <w:rFonts w:ascii="Times New Roman" w:eastAsia="Times New Roman" w:hAnsi="Times New Roman" w:cs="Times New Roman"/>
                <w:b/>
                <w:sz w:val="24"/>
                <w:szCs w:val="24"/>
              </w:rPr>
              <w:t>гробе</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047036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2,314дка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Еленско </w:t>
            </w:r>
            <w:proofErr w:type="spellStart"/>
            <w:r w:rsidRPr="000842E3">
              <w:rPr>
                <w:rFonts w:ascii="Times New Roman" w:eastAsia="Times New Roman" w:hAnsi="Times New Roman" w:cs="Times New Roman"/>
                <w:b/>
                <w:sz w:val="24"/>
                <w:szCs w:val="24"/>
              </w:rPr>
              <w:t>гробе</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048059</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1,531дка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Ченгирскаряка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056038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4,288дка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Ченгирскар</w:t>
            </w:r>
            <w:r w:rsidRPr="000842E3">
              <w:rPr>
                <w:rFonts w:ascii="Times New Roman" w:eastAsia="Times New Roman" w:hAnsi="Times New Roman" w:cs="Times New Roman"/>
                <w:b/>
                <w:sz w:val="24"/>
                <w:szCs w:val="24"/>
              </w:rPr>
              <w:lastRenderedPageBreak/>
              <w:t>яка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lastRenderedPageBreak/>
              <w:t>056058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5,500дка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lastRenderedPageBreak/>
              <w:t>57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Кабатаводеница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060023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0,760дка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ІІІ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Дългана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062005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3,794дка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Дългана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062006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3,379дка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Исака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064075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1,105дка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Исака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000123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2,252дка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VІ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Тепе </w:t>
            </w:r>
            <w:proofErr w:type="spellStart"/>
            <w:r w:rsidRPr="000842E3">
              <w:rPr>
                <w:rFonts w:ascii="Times New Roman" w:eastAsia="Times New Roman" w:hAnsi="Times New Roman" w:cs="Times New Roman"/>
                <w:b/>
                <w:sz w:val="24"/>
                <w:szCs w:val="24"/>
              </w:rPr>
              <w:t>търла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063023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0,518дка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Дорука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064073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6,366дка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с. Катуница</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lang w:val="en-US"/>
              </w:rPr>
            </w:pPr>
          </w:p>
          <w:p w:rsidR="005D32E2" w:rsidRPr="000842E3" w:rsidRDefault="005D32E2" w:rsidP="0074378C">
            <w:pPr>
              <w:spacing w:after="0" w:line="240" w:lineRule="auto"/>
              <w:jc w:val="center"/>
              <w:rPr>
                <w:rFonts w:ascii="Times New Roman" w:eastAsia="Times New Roman" w:hAnsi="Times New Roman" w:cs="Times New Roman"/>
                <w:b/>
                <w:sz w:val="24"/>
                <w:szCs w:val="24"/>
                <w:lang w:val="en-US"/>
              </w:rPr>
            </w:pP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Кантона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126025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1,000дка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Кантона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126024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0,900дка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rPr>
              <w:t>с. Кочево</w:t>
            </w:r>
          </w:p>
          <w:p w:rsidR="005D32E2" w:rsidRPr="000842E3" w:rsidRDefault="005D32E2" w:rsidP="0074378C">
            <w:pPr>
              <w:spacing w:after="0" w:line="240" w:lineRule="auto"/>
              <w:jc w:val="center"/>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39102</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Орешака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001012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39102.1.12</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1999/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Орешака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002065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39102.2.65</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2231/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Орешака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002066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39102.2.66</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2769/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Орешака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005002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39102.5.2</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2177/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Орешака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005012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39102.5.12</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4995/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Тайолу</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017020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39102.17.20</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2001/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До регулацията-север</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025001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39102.25.1</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1819/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До регулацията-север</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025006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39102.25.6</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  3</w:t>
            </w:r>
            <w:r w:rsidRPr="000842E3">
              <w:rPr>
                <w:rFonts w:ascii="Times New Roman" w:eastAsia="Times New Roman" w:hAnsi="Times New Roman" w:cs="Times New Roman"/>
                <w:b/>
                <w:sz w:val="24"/>
                <w:szCs w:val="24"/>
                <w:lang w:val="en-US"/>
              </w:rPr>
              <w:t>49</w:t>
            </w:r>
            <w:r w:rsidRPr="000842E3">
              <w:rPr>
                <w:rFonts w:ascii="Times New Roman" w:eastAsia="Times New Roman" w:hAnsi="Times New Roman" w:cs="Times New Roman"/>
                <w:b/>
                <w:sz w:val="24"/>
                <w:szCs w:val="24"/>
              </w:rPr>
              <w:t>/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rPr>
              <w:t>с. Милево</w:t>
            </w:r>
          </w:p>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Върбака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001023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2,190дка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lastRenderedPageBreak/>
              <w:t>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Шекерова</w:t>
            </w:r>
            <w:proofErr w:type="spellEnd"/>
            <w:r w:rsidRPr="000842E3">
              <w:rPr>
                <w:rFonts w:ascii="Times New Roman" w:eastAsia="Times New Roman" w:hAnsi="Times New Roman" w:cs="Times New Roman"/>
                <w:b/>
                <w:sz w:val="24"/>
                <w:szCs w:val="24"/>
              </w:rPr>
              <w:t xml:space="preserve"> могила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003001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3,355дка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Манчеви градини</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007033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4,100дка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Байрямката</w:t>
            </w:r>
            <w:proofErr w:type="spellEnd"/>
            <w:r w:rsidRPr="000842E3">
              <w:rPr>
                <w:rFonts w:ascii="Times New Roman" w:eastAsia="Times New Roman" w:hAnsi="Times New Roman" w:cs="Times New Roman"/>
                <w:b/>
                <w:sz w:val="24"/>
                <w:szCs w:val="24"/>
              </w:rPr>
              <w:t xml:space="preserve"> - изток</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008052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0,542дка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Байрямката</w:t>
            </w:r>
            <w:proofErr w:type="spellEnd"/>
            <w:r w:rsidRPr="000842E3">
              <w:rPr>
                <w:rFonts w:ascii="Times New Roman" w:eastAsia="Times New Roman" w:hAnsi="Times New Roman" w:cs="Times New Roman"/>
                <w:b/>
                <w:sz w:val="24"/>
                <w:szCs w:val="24"/>
              </w:rPr>
              <w:t xml:space="preserve"> – изток</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008061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0,108дка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Диш</w:t>
            </w:r>
            <w:proofErr w:type="spellEnd"/>
            <w:r w:rsidRPr="000842E3">
              <w:rPr>
                <w:rFonts w:ascii="Times New Roman" w:eastAsia="Times New Roman" w:hAnsi="Times New Roman" w:cs="Times New Roman"/>
                <w:b/>
                <w:sz w:val="24"/>
                <w:szCs w:val="24"/>
              </w:rPr>
              <w:t xml:space="preserve"> пара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010023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0,803дка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Диш</w:t>
            </w:r>
            <w:proofErr w:type="spellEnd"/>
            <w:r w:rsidRPr="000842E3">
              <w:rPr>
                <w:rFonts w:ascii="Times New Roman" w:eastAsia="Times New Roman" w:hAnsi="Times New Roman" w:cs="Times New Roman"/>
                <w:b/>
                <w:sz w:val="24"/>
                <w:szCs w:val="24"/>
              </w:rPr>
              <w:t xml:space="preserve"> пара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010035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0,045дка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Диш</w:t>
            </w:r>
            <w:proofErr w:type="spellEnd"/>
            <w:r w:rsidRPr="000842E3">
              <w:rPr>
                <w:rFonts w:ascii="Times New Roman" w:eastAsia="Times New Roman" w:hAnsi="Times New Roman" w:cs="Times New Roman"/>
                <w:b/>
                <w:sz w:val="24"/>
                <w:szCs w:val="24"/>
              </w:rPr>
              <w:t xml:space="preserve"> пара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010036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0,043дка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Корията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012013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3,511дка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Корията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012024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3,139дка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VІ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Мандрите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015022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4,043дка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Меселима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016051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9,999дка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Меселима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016099</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1,431дка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Карапчата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017111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4,118дка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Карапчата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017112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1,345дка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Карапчата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017116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4,438 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ІV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Карапчата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017123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4,300дка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Три могили</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021033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3,922дка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Три могили</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021044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3,200дка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Три могили</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021043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3,201дка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Три могили</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022015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3,232дка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Три могили</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022082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0,547дка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Три могили</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022083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0,718дка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Три могили</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023043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1,601дка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Три могили</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023115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1,262дка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Три могили</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023119</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0,449дка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Три могили</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023104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1,000дка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Малък </w:t>
            </w:r>
            <w:proofErr w:type="spellStart"/>
            <w:r w:rsidRPr="000842E3">
              <w:rPr>
                <w:rFonts w:ascii="Times New Roman" w:eastAsia="Times New Roman" w:hAnsi="Times New Roman" w:cs="Times New Roman"/>
                <w:b/>
                <w:sz w:val="24"/>
                <w:szCs w:val="24"/>
              </w:rPr>
              <w:lastRenderedPageBreak/>
              <w:t>болазък</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lastRenderedPageBreak/>
              <w:t>027082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0,636дка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lastRenderedPageBreak/>
              <w:t>29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Малък </w:t>
            </w:r>
            <w:proofErr w:type="spellStart"/>
            <w:r w:rsidRPr="000842E3">
              <w:rPr>
                <w:rFonts w:ascii="Times New Roman" w:eastAsia="Times New Roman" w:hAnsi="Times New Roman" w:cs="Times New Roman"/>
                <w:b/>
                <w:sz w:val="24"/>
                <w:szCs w:val="24"/>
              </w:rPr>
              <w:t>болазък</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027086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4,900дка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Паунов кладенец</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030104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5,406дка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Горни тирове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033011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6,096дка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Малък друм</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034058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5,300дка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Малък друм</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034063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6,912дка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Малък друм</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034113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6,198дка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Узуните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035030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2,999дка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Узуните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035050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3,679дка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Цариградско шосе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036055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4,601дка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Червената дупка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037019</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3,237дка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ІV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Червената дупка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037164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4,351дка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698"/>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ind w:left="-250"/>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 xml:space="preserve">с. </w:t>
            </w:r>
            <w:r w:rsidRPr="000842E3">
              <w:rPr>
                <w:rFonts w:ascii="Times New Roman" w:eastAsia="Times New Roman" w:hAnsi="Times New Roman" w:cs="Times New Roman"/>
                <w:b/>
                <w:sz w:val="24"/>
                <w:szCs w:val="24"/>
              </w:rPr>
              <w:t>Моминско</w:t>
            </w:r>
          </w:p>
          <w:p w:rsidR="005D32E2" w:rsidRPr="000842E3" w:rsidRDefault="005D32E2" w:rsidP="0074378C">
            <w:pPr>
              <w:spacing w:after="0" w:line="240" w:lineRule="auto"/>
              <w:jc w:val="center"/>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48965</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Тикнето</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017001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48965.17.1</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1286 /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Герена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rPr>
              <w:t xml:space="preserve">001012 </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48965.1.12</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  634/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Герена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010033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48965.10.33</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3981/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Герена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011005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48965.11.5</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334</w:t>
            </w:r>
            <w:r w:rsidRPr="000842E3">
              <w:rPr>
                <w:rFonts w:ascii="Times New Roman" w:eastAsia="Times New Roman" w:hAnsi="Times New Roman" w:cs="Times New Roman"/>
                <w:b/>
                <w:sz w:val="24"/>
                <w:szCs w:val="24"/>
                <w:lang w:val="en-US"/>
              </w:rPr>
              <w:t>1</w:t>
            </w:r>
            <w:r w:rsidRPr="000842E3">
              <w:rPr>
                <w:rFonts w:ascii="Times New Roman" w:eastAsia="Times New Roman" w:hAnsi="Times New Roman" w:cs="Times New Roman"/>
                <w:b/>
                <w:sz w:val="24"/>
                <w:szCs w:val="24"/>
              </w:rPr>
              <w:t>/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Герена</w:t>
            </w:r>
            <w:proofErr w:type="spellEnd"/>
            <w:r w:rsidRPr="000842E3">
              <w:rPr>
                <w:rFonts w:ascii="Times New Roman" w:eastAsia="Times New Roman" w:hAnsi="Times New Roman" w:cs="Times New Roman"/>
                <w:b/>
                <w:sz w:val="24"/>
                <w:szCs w:val="24"/>
              </w:rPr>
              <w:t>/под селото</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002003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48965.2.3</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rPr>
              <w:t>1323/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Куролата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004009</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48965.4.9</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4159/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Куролата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004020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48965.4.20</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8411/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Куролата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004023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48965.4.23</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1252/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Куролата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004026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48965.4.26</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ІV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Куролата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004027</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48965.4.27</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ІV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lang w:val="en-US"/>
              </w:rPr>
              <w:lastRenderedPageBreak/>
              <w:t>1</w:t>
            </w:r>
            <w:proofErr w:type="spellStart"/>
            <w:r w:rsidRPr="000842E3">
              <w:rPr>
                <w:rFonts w:ascii="Times New Roman" w:eastAsia="Times New Roman" w:hAnsi="Times New Roman" w:cs="Times New Roman"/>
                <w:b/>
                <w:sz w:val="24"/>
                <w:szCs w:val="24"/>
              </w:rPr>
              <w:t>1</w:t>
            </w:r>
            <w:proofErr w:type="spellEnd"/>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Куролата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004028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48965.4.28</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9173/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ІІІ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lang w:val="en-US"/>
              </w:rPr>
              <w:t>1</w:t>
            </w:r>
            <w:r w:rsidRPr="000842E3">
              <w:rPr>
                <w:rFonts w:ascii="Times New Roman" w:eastAsia="Times New Roman" w:hAnsi="Times New Roman" w:cs="Times New Roman"/>
                <w:b/>
                <w:sz w:val="24"/>
                <w:szCs w:val="24"/>
              </w:rPr>
              <w:t>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Куролата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005014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48965.5.14</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2281/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ІІІ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lang w:val="en-US"/>
              </w:rPr>
              <w:t>1</w:t>
            </w:r>
            <w:r w:rsidRPr="000842E3">
              <w:rPr>
                <w:rFonts w:ascii="Times New Roman" w:eastAsia="Times New Roman" w:hAnsi="Times New Roman" w:cs="Times New Roman"/>
                <w:b/>
                <w:sz w:val="24"/>
                <w:szCs w:val="24"/>
              </w:rPr>
              <w:t>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Куролата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006046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48965.6.46</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250</w:t>
            </w:r>
            <w:r w:rsidRPr="000842E3">
              <w:rPr>
                <w:rFonts w:ascii="Times New Roman" w:eastAsia="Times New Roman" w:hAnsi="Times New Roman" w:cs="Times New Roman"/>
                <w:b/>
                <w:sz w:val="24"/>
                <w:szCs w:val="24"/>
                <w:lang w:val="en-US"/>
              </w:rPr>
              <w:t>4</w:t>
            </w:r>
            <w:r w:rsidRPr="000842E3">
              <w:rPr>
                <w:rFonts w:ascii="Times New Roman" w:eastAsia="Times New Roman" w:hAnsi="Times New Roman" w:cs="Times New Roman"/>
                <w:b/>
                <w:sz w:val="24"/>
                <w:szCs w:val="24"/>
              </w:rPr>
              <w:t>/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ІІІ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lang w:val="en-US"/>
              </w:rPr>
              <w:t>1</w:t>
            </w:r>
            <w:r w:rsidRPr="000842E3">
              <w:rPr>
                <w:rFonts w:ascii="Times New Roman" w:eastAsia="Times New Roman" w:hAnsi="Times New Roman" w:cs="Times New Roman"/>
                <w:b/>
                <w:sz w:val="24"/>
                <w:szCs w:val="24"/>
              </w:rPr>
              <w:t>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Алчака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008027</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48965.8.27</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948</w:t>
            </w:r>
            <w:r w:rsidRPr="000842E3">
              <w:rPr>
                <w:rFonts w:ascii="Times New Roman" w:eastAsia="Times New Roman" w:hAnsi="Times New Roman" w:cs="Times New Roman"/>
                <w:b/>
                <w:sz w:val="24"/>
                <w:szCs w:val="24"/>
                <w:lang w:val="en-US"/>
              </w:rPr>
              <w:t>2</w:t>
            </w:r>
            <w:r w:rsidRPr="000842E3">
              <w:rPr>
                <w:rFonts w:ascii="Times New Roman" w:eastAsia="Times New Roman" w:hAnsi="Times New Roman" w:cs="Times New Roman"/>
                <w:b/>
                <w:sz w:val="24"/>
                <w:szCs w:val="24"/>
              </w:rPr>
              <w:t>/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lang w:val="en-US"/>
              </w:rPr>
              <w:t>1</w:t>
            </w:r>
            <w:r w:rsidRPr="000842E3">
              <w:rPr>
                <w:rFonts w:ascii="Times New Roman" w:eastAsia="Times New Roman" w:hAnsi="Times New Roman" w:cs="Times New Roman"/>
                <w:b/>
                <w:sz w:val="24"/>
                <w:szCs w:val="24"/>
              </w:rPr>
              <w:t>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Каратопрак</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014010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48965.14.10</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3009/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ІІІ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lang w:val="en-US"/>
              </w:rPr>
              <w:t>1</w:t>
            </w:r>
            <w:r w:rsidRPr="000842E3">
              <w:rPr>
                <w:rFonts w:ascii="Times New Roman" w:eastAsia="Times New Roman" w:hAnsi="Times New Roman" w:cs="Times New Roman"/>
                <w:b/>
                <w:sz w:val="24"/>
                <w:szCs w:val="24"/>
              </w:rPr>
              <w:t>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Каратопрак</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014013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48965.14.13</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2286/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ІІІ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lang w:val="en-US"/>
              </w:rPr>
              <w:t>1</w:t>
            </w:r>
            <w:r w:rsidRPr="000842E3">
              <w:rPr>
                <w:rFonts w:ascii="Times New Roman" w:eastAsia="Times New Roman" w:hAnsi="Times New Roman" w:cs="Times New Roman"/>
                <w:b/>
                <w:sz w:val="24"/>
                <w:szCs w:val="24"/>
              </w:rPr>
              <w:t>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Каратопрак</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016012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48965.16.12</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1245/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lang w:val="en-US"/>
              </w:rPr>
              <w:t>1</w:t>
            </w:r>
            <w:r w:rsidRPr="000842E3">
              <w:rPr>
                <w:rFonts w:ascii="Times New Roman" w:eastAsia="Times New Roman" w:hAnsi="Times New Roman" w:cs="Times New Roman"/>
                <w:b/>
                <w:sz w:val="24"/>
                <w:szCs w:val="24"/>
              </w:rPr>
              <w:t>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Каратопрак</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016023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48965.16.23</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39</w:t>
            </w:r>
            <w:r w:rsidRPr="000842E3">
              <w:rPr>
                <w:rFonts w:ascii="Times New Roman" w:eastAsia="Times New Roman" w:hAnsi="Times New Roman" w:cs="Times New Roman"/>
                <w:b/>
                <w:sz w:val="24"/>
                <w:szCs w:val="24"/>
                <w:lang w:val="en-US"/>
              </w:rPr>
              <w:t>89</w:t>
            </w:r>
            <w:r w:rsidRPr="000842E3">
              <w:rPr>
                <w:rFonts w:ascii="Times New Roman" w:eastAsia="Times New Roman" w:hAnsi="Times New Roman" w:cs="Times New Roman"/>
                <w:b/>
                <w:sz w:val="24"/>
                <w:szCs w:val="24"/>
              </w:rPr>
              <w:t>/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Каратопрак</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016024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48965.16.24</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4330/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Узун</w:t>
            </w:r>
            <w:proofErr w:type="spellEnd"/>
            <w:r w:rsidRPr="000842E3">
              <w:rPr>
                <w:rFonts w:ascii="Times New Roman" w:eastAsia="Times New Roman" w:hAnsi="Times New Roman" w:cs="Times New Roman"/>
                <w:b/>
                <w:sz w:val="24"/>
                <w:szCs w:val="24"/>
              </w:rPr>
              <w:t xml:space="preserve"> чаршия</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018001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48965.18.1</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2926/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ІХ</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rPr>
              <w:t>с. Поповица</w:t>
            </w:r>
          </w:p>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Чакъла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009098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1,549дка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Мерата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011001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0,276дка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Мерата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011013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0,053дка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Горна вада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026050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1,812дка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ІХ</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Горна вада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026072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0,254дка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ІХ</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Бахчите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027014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1,220дка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Бахчите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027015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0,258дка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Бахчите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027016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0,799дка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Килията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028002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0,444дка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Килията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028010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9,750дка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Късото дере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033019</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0,990дка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Калето</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029094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1,227дка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ІХ</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lang w:val="en-US"/>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rPr>
              <w:t>с. Селци</w:t>
            </w:r>
          </w:p>
          <w:p w:rsidR="005D32E2" w:rsidRPr="000842E3" w:rsidRDefault="005D32E2" w:rsidP="0074378C">
            <w:pPr>
              <w:spacing w:after="0" w:line="240" w:lineRule="auto"/>
              <w:jc w:val="center"/>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3322" w:type="dxa"/>
            <w:gridSpan w:val="2"/>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Поляната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000185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66127.35.65</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Капонови</w:t>
            </w:r>
            <w:proofErr w:type="spellEnd"/>
            <w:r w:rsidRPr="000842E3">
              <w:rPr>
                <w:rFonts w:ascii="Times New Roman" w:eastAsia="Times New Roman" w:hAnsi="Times New Roman" w:cs="Times New Roman"/>
                <w:b/>
                <w:sz w:val="24"/>
                <w:szCs w:val="24"/>
              </w:rPr>
              <w:t xml:space="preserve"> върби</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001015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66127.1.15</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Мерата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003068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66127.3.68</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4950/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ІV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lastRenderedPageBreak/>
              <w:t>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Гемилика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007023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66127.7.23</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3141/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VІІІ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Гемилика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007032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66127.7.32</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2899/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VІІІ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Между двата пътя</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008103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66127.8.103</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1064/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135"/>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Между двата пътя</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008108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66127.8.108</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1775/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Под </w:t>
            </w:r>
            <w:proofErr w:type="spellStart"/>
            <w:r w:rsidRPr="000842E3">
              <w:rPr>
                <w:rFonts w:ascii="Times New Roman" w:eastAsia="Times New Roman" w:hAnsi="Times New Roman" w:cs="Times New Roman"/>
                <w:b/>
                <w:sz w:val="24"/>
                <w:szCs w:val="24"/>
              </w:rPr>
              <w:t>бозалъка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020036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66127.20.36</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5457/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Стежера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026054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66127.26.54</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2800/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Могилата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031023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66127.31.23</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683</w:t>
            </w:r>
            <w:r w:rsidRPr="000842E3">
              <w:rPr>
                <w:rFonts w:ascii="Times New Roman" w:eastAsia="Times New Roman" w:hAnsi="Times New Roman" w:cs="Times New Roman"/>
                <w:b/>
                <w:sz w:val="24"/>
                <w:szCs w:val="24"/>
                <w:lang w:val="en-US"/>
              </w:rPr>
              <w:t>1</w:t>
            </w:r>
            <w:r w:rsidRPr="000842E3">
              <w:rPr>
                <w:rFonts w:ascii="Times New Roman" w:eastAsia="Times New Roman" w:hAnsi="Times New Roman" w:cs="Times New Roman"/>
                <w:b/>
                <w:sz w:val="24"/>
                <w:szCs w:val="24"/>
              </w:rPr>
              <w:t>/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520"/>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Асеновградс</w:t>
            </w:r>
            <w:proofErr w:type="spellEnd"/>
            <w:r w:rsidRPr="000842E3">
              <w:rPr>
                <w:rFonts w:ascii="Times New Roman" w:eastAsia="Times New Roman" w:hAnsi="Times New Roman" w:cs="Times New Roman"/>
                <w:b/>
                <w:sz w:val="24"/>
                <w:szCs w:val="24"/>
                <w:lang w:val="en-US"/>
              </w:rPr>
              <w:t>-</w:t>
            </w:r>
            <w:proofErr w:type="spellStart"/>
            <w:r w:rsidRPr="000842E3">
              <w:rPr>
                <w:rFonts w:ascii="Times New Roman" w:eastAsia="Times New Roman" w:hAnsi="Times New Roman" w:cs="Times New Roman"/>
                <w:b/>
                <w:sz w:val="24"/>
                <w:szCs w:val="24"/>
              </w:rPr>
              <w:t>ко</w:t>
            </w:r>
            <w:proofErr w:type="spellEnd"/>
            <w:r w:rsidRPr="000842E3">
              <w:rPr>
                <w:rFonts w:ascii="Times New Roman" w:eastAsia="Times New Roman" w:hAnsi="Times New Roman" w:cs="Times New Roman"/>
                <w:b/>
                <w:sz w:val="24"/>
                <w:szCs w:val="24"/>
              </w:rPr>
              <w:t xml:space="preserve"> шосе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033017</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66127.33.17</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 901/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Райково дере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034020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66127.34.20</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3601/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Света Марина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035044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66127.35.44</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1086/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VІІІ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Чаирите</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036038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66127.36.38</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1470/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Чаирите</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037008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66127.37.8</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 957/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Къщичката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040001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66127.40.1</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7984/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lang w:val="en-US"/>
              </w:rPr>
              <w:t>005085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66127.5.85</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3979/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005086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66127.5.86</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8000/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005087</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66127.5.87</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67"/>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005088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66127.5.88</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7000/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005089</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66127.5.89</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w:t>
            </w:r>
            <w:r w:rsidRPr="000842E3">
              <w:rPr>
                <w:rFonts w:ascii="Times New Roman" w:eastAsia="Times New Roman" w:hAnsi="Times New Roman" w:cs="Times New Roman"/>
                <w:b/>
                <w:sz w:val="24"/>
                <w:szCs w:val="24"/>
                <w:lang w:val="en-US"/>
              </w:rPr>
              <w:t>5</w:t>
            </w:r>
            <w:r w:rsidRPr="000842E3">
              <w:rPr>
                <w:rFonts w:ascii="Times New Roman" w:eastAsia="Times New Roman" w:hAnsi="Times New Roman" w:cs="Times New Roman"/>
                <w:b/>
                <w:sz w:val="24"/>
                <w:szCs w:val="24"/>
              </w:rPr>
              <w:t>090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66127.5.90</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8000/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005092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66127.5.92</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005093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66127.5.93</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4600/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005094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66127.5.94</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7000/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005096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66127.5.96</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005097</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66127.5.97</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rPr>
              <w:t>00</w:t>
            </w:r>
            <w:r w:rsidRPr="000842E3">
              <w:rPr>
                <w:rFonts w:ascii="Times New Roman" w:eastAsia="Times New Roman" w:hAnsi="Times New Roman" w:cs="Times New Roman"/>
                <w:b/>
                <w:sz w:val="24"/>
                <w:szCs w:val="24"/>
                <w:lang w:val="en-US"/>
              </w:rPr>
              <w:t>5098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66127.5.98</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7000/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lastRenderedPageBreak/>
              <w:t>29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005099</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66127.5.99</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7000/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005100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66127.5.100</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005101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66127.5.101</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10000/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005107</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66127.5.107</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005108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66127.5.108</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67"/>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005109</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66127.5.109</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005110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66127.5.110</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005111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66127.5.111</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005112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66127.5.112</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67"/>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005113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66127.5.113</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005114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66127.5.114</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005115</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66127.5.115</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005116</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66127.5.116</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005117</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66127.5.117</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005118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66127.5.118</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005119</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66127.5.119</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005120</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66127.5.120</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005121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66127.5.121</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005122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66127.5.122</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Будинара</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050123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lang w:val="en-US"/>
              </w:rPr>
              <w:t>66127.5.123</w:t>
            </w: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4000/ кв.м.</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634"/>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r w:rsidRPr="000842E3">
              <w:rPr>
                <w:rFonts w:ascii="Times New Roman" w:eastAsia="Times New Roman" w:hAnsi="Times New Roman" w:cs="Times New Roman"/>
                <w:b/>
                <w:sz w:val="24"/>
                <w:szCs w:val="24"/>
              </w:rPr>
              <w:t>с.Чешнегирово</w:t>
            </w:r>
          </w:p>
          <w:p w:rsidR="005D32E2" w:rsidRPr="000842E3" w:rsidRDefault="005D32E2" w:rsidP="0074378C">
            <w:pPr>
              <w:spacing w:after="0" w:line="240" w:lineRule="auto"/>
              <w:jc w:val="both"/>
              <w:rPr>
                <w:rFonts w:ascii="Times New Roman" w:eastAsia="Times New Roman" w:hAnsi="Times New Roman" w:cs="Times New Roman"/>
                <w:b/>
                <w:sz w:val="24"/>
                <w:szCs w:val="24"/>
                <w:lang w:val="en-US"/>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ind w:left="65"/>
              <w:jc w:val="both"/>
              <w:rPr>
                <w:rFonts w:ascii="Times New Roman" w:eastAsia="Times New Roman" w:hAnsi="Times New Roman" w:cs="Times New Roman"/>
                <w:b/>
                <w:sz w:val="24"/>
                <w:szCs w:val="24"/>
                <w:lang w:val="en-US"/>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Курт</w:t>
            </w:r>
            <w:proofErr w:type="spellEnd"/>
            <w:r w:rsidRPr="000842E3">
              <w:rPr>
                <w:rFonts w:ascii="Times New Roman" w:eastAsia="Times New Roman" w:hAnsi="Times New Roman" w:cs="Times New Roman"/>
                <w:b/>
                <w:sz w:val="24"/>
                <w:szCs w:val="24"/>
              </w:rPr>
              <w:t xml:space="preserve"> </w:t>
            </w:r>
            <w:proofErr w:type="spellStart"/>
            <w:r w:rsidRPr="000842E3">
              <w:rPr>
                <w:rFonts w:ascii="Times New Roman" w:eastAsia="Times New Roman" w:hAnsi="Times New Roman" w:cs="Times New Roman"/>
                <w:b/>
                <w:sz w:val="24"/>
                <w:szCs w:val="24"/>
              </w:rPr>
              <w:t>азмак</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054007</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2,844дка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Курт</w:t>
            </w:r>
            <w:proofErr w:type="spellEnd"/>
            <w:r w:rsidRPr="000842E3">
              <w:rPr>
                <w:rFonts w:ascii="Times New Roman" w:eastAsia="Times New Roman" w:hAnsi="Times New Roman" w:cs="Times New Roman"/>
                <w:b/>
                <w:sz w:val="24"/>
                <w:szCs w:val="24"/>
              </w:rPr>
              <w:t xml:space="preserve"> </w:t>
            </w:r>
            <w:proofErr w:type="spellStart"/>
            <w:r w:rsidRPr="000842E3">
              <w:rPr>
                <w:rFonts w:ascii="Times New Roman" w:eastAsia="Times New Roman" w:hAnsi="Times New Roman" w:cs="Times New Roman"/>
                <w:b/>
                <w:sz w:val="24"/>
                <w:szCs w:val="24"/>
              </w:rPr>
              <w:t>азмак</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054008</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1,556дка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3</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Пясъка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073003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5,495дка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Геньовото</w:t>
            </w:r>
            <w:proofErr w:type="spellEnd"/>
            <w:r w:rsidRPr="000842E3">
              <w:rPr>
                <w:rFonts w:ascii="Times New Roman" w:eastAsia="Times New Roman" w:hAnsi="Times New Roman" w:cs="Times New Roman"/>
                <w:b/>
                <w:sz w:val="24"/>
                <w:szCs w:val="24"/>
              </w:rPr>
              <w:t xml:space="preserve"> лозе</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088017</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4,967дка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5</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Пеньовия</w:t>
            </w:r>
            <w:proofErr w:type="spellEnd"/>
            <w:r w:rsidRPr="000842E3">
              <w:rPr>
                <w:rFonts w:ascii="Times New Roman" w:eastAsia="Times New Roman" w:hAnsi="Times New Roman" w:cs="Times New Roman"/>
                <w:b/>
                <w:sz w:val="24"/>
                <w:szCs w:val="24"/>
              </w:rPr>
              <w:t xml:space="preserve"> баир</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099012</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6,375дка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6</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roofErr w:type="spellStart"/>
            <w:r w:rsidRPr="000842E3">
              <w:rPr>
                <w:rFonts w:ascii="Times New Roman" w:eastAsia="Times New Roman" w:hAnsi="Times New Roman" w:cs="Times New Roman"/>
                <w:b/>
                <w:sz w:val="24"/>
                <w:szCs w:val="24"/>
              </w:rPr>
              <w:t>Карагьол</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126021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7,699дка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67"/>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lastRenderedPageBreak/>
              <w:t>7</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Чакъла</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148011</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2,402дка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VІ</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8</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Мишето</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154024</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7,300дка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r w:rsidR="005D32E2" w:rsidRPr="000842E3" w:rsidTr="0074378C">
        <w:trPr>
          <w:trHeight w:val="253"/>
        </w:trPr>
        <w:tc>
          <w:tcPr>
            <w:tcW w:w="8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9</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 xml:space="preserve">Попова </w:t>
            </w:r>
            <w:proofErr w:type="spellStart"/>
            <w:r w:rsidRPr="000842E3">
              <w:rPr>
                <w:rFonts w:ascii="Times New Roman" w:eastAsia="Times New Roman" w:hAnsi="Times New Roman" w:cs="Times New Roman"/>
                <w:b/>
                <w:sz w:val="24"/>
                <w:szCs w:val="24"/>
              </w:rPr>
              <w:t>курия</w:t>
            </w:r>
            <w:proofErr w:type="spellEnd"/>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046003</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both"/>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0,252дка</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ІV</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D32E2" w:rsidRPr="000842E3" w:rsidRDefault="005D32E2" w:rsidP="0074378C">
            <w:pPr>
              <w:spacing w:after="0" w:line="240" w:lineRule="auto"/>
              <w:jc w:val="center"/>
              <w:rPr>
                <w:rFonts w:ascii="Times New Roman" w:eastAsia="Times New Roman" w:hAnsi="Times New Roman" w:cs="Times New Roman"/>
                <w:b/>
                <w:sz w:val="24"/>
                <w:szCs w:val="24"/>
              </w:rPr>
            </w:pPr>
            <w:r w:rsidRPr="000842E3">
              <w:rPr>
                <w:rFonts w:ascii="Times New Roman" w:eastAsia="Times New Roman" w:hAnsi="Times New Roman" w:cs="Times New Roman"/>
                <w:b/>
                <w:sz w:val="24"/>
                <w:szCs w:val="24"/>
              </w:rPr>
              <w:t>Нива</w:t>
            </w:r>
          </w:p>
        </w:tc>
      </w:tr>
    </w:tbl>
    <w:p w:rsidR="005D32E2" w:rsidRPr="009E5D60" w:rsidRDefault="005D32E2" w:rsidP="005D32E2">
      <w:pPr>
        <w:spacing w:after="0"/>
        <w:ind w:left="-567" w:right="-738"/>
        <w:jc w:val="both"/>
        <w:rPr>
          <w:rFonts w:ascii="Verdana" w:hAnsi="Verdana"/>
          <w:b/>
        </w:rPr>
      </w:pPr>
    </w:p>
    <w:p w:rsidR="005D32E2" w:rsidRPr="00FA23AD" w:rsidRDefault="005D32E2" w:rsidP="005D32E2">
      <w:pPr>
        <w:ind w:left="-567" w:right="-283"/>
        <w:jc w:val="both"/>
        <w:rPr>
          <w:rFonts w:ascii="Verdana" w:eastAsia="Times New Roman" w:hAnsi="Verdana" w:cs="Times New Roman"/>
          <w:b/>
          <w:sz w:val="20"/>
          <w:szCs w:val="20"/>
        </w:rPr>
      </w:pPr>
    </w:p>
    <w:p w:rsidR="009935CB" w:rsidRDefault="009935CB" w:rsidP="009935CB">
      <w:pPr>
        <w:jc w:val="both"/>
        <w:rPr>
          <w:rFonts w:ascii="Verdana" w:hAnsi="Verdana"/>
          <w:b/>
          <w:sz w:val="20"/>
          <w:szCs w:val="20"/>
        </w:rPr>
      </w:pPr>
    </w:p>
    <w:p w:rsidR="005D32E2" w:rsidRDefault="005D32E2" w:rsidP="005D32E2">
      <w:pPr>
        <w:jc w:val="both"/>
        <w:rPr>
          <w:rFonts w:ascii="Verdana" w:hAnsi="Verdana"/>
          <w:b/>
          <w:sz w:val="18"/>
          <w:szCs w:val="18"/>
        </w:rPr>
      </w:pPr>
      <w:r>
        <w:rPr>
          <w:rFonts w:ascii="Verdana" w:hAnsi="Verdana"/>
          <w:b/>
          <w:sz w:val="18"/>
          <w:szCs w:val="18"/>
        </w:rPr>
        <w:t xml:space="preserve">  ЗАЯВЛЕНИЯ ЗА НАЕМАНЕ НА ГОРЕОПИСАНИТЕ ИМОТИ ЩЕ  СЕ ПРИЕМАТ В „ЦЕНТЪР ЗА ОБСЛУЖВАНЕ НА ГРАЖДАНИ” КЪМ ОБЩИНА САДОВО, НАМИРАЩ СЕ НА І –ВИ ЕТАЖ ОТ АДМИНИСТРАТИВНАТА СГРАДА  В  ГР. САДОВО </w:t>
      </w:r>
    </w:p>
    <w:p w:rsidR="005D32E2" w:rsidRDefault="005D32E2"/>
    <w:sectPr w:rsidR="005D32E2" w:rsidSect="00954CED">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1B1DC6"/>
    <w:multiLevelType w:val="hybridMultilevel"/>
    <w:tmpl w:val="1C18375A"/>
    <w:lvl w:ilvl="0" w:tplc="9F8427B2">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nsid w:val="7F581552"/>
    <w:multiLevelType w:val="hybridMultilevel"/>
    <w:tmpl w:val="7B90CD6E"/>
    <w:lvl w:ilvl="0" w:tplc="1F460378">
      <w:start w:val="1"/>
      <w:numFmt w:val="decimal"/>
      <w:lvlText w:val="%1."/>
      <w:lvlJc w:val="left"/>
      <w:pPr>
        <w:ind w:left="2460" w:hanging="138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954CED"/>
    <w:rsid w:val="000F118F"/>
    <w:rsid w:val="00225551"/>
    <w:rsid w:val="002E6E5D"/>
    <w:rsid w:val="005D32E2"/>
    <w:rsid w:val="0074378C"/>
    <w:rsid w:val="00954CED"/>
    <w:rsid w:val="009935C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5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D32E2"/>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er"/>
    <w:basedOn w:val="a"/>
    <w:link w:val="a4"/>
    <w:uiPriority w:val="99"/>
    <w:unhideWhenUsed/>
    <w:rsid w:val="005D32E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4">
    <w:name w:val="Долен колонтитул Знак"/>
    <w:basedOn w:val="a0"/>
    <w:link w:val="a3"/>
    <w:uiPriority w:val="99"/>
    <w:rsid w:val="005D32E2"/>
    <w:rPr>
      <w:rFonts w:ascii="Times New Roman" w:eastAsia="Times New Roman" w:hAnsi="Times New Roman" w:cs="Times New Roman"/>
      <w:sz w:val="24"/>
      <w:szCs w:val="24"/>
    </w:rPr>
  </w:style>
  <w:style w:type="paragraph" w:styleId="a5">
    <w:name w:val="Balloon Text"/>
    <w:basedOn w:val="a"/>
    <w:link w:val="a6"/>
    <w:semiHidden/>
    <w:unhideWhenUsed/>
    <w:rsid w:val="005D32E2"/>
    <w:pPr>
      <w:spacing w:after="0" w:line="240" w:lineRule="auto"/>
    </w:pPr>
    <w:rPr>
      <w:rFonts w:ascii="Tahoma" w:eastAsia="Times New Roman" w:hAnsi="Tahoma" w:cs="Tahoma"/>
      <w:sz w:val="16"/>
      <w:szCs w:val="16"/>
    </w:rPr>
  </w:style>
  <w:style w:type="character" w:customStyle="1" w:styleId="a6">
    <w:name w:val="Изнесен текст Знак"/>
    <w:basedOn w:val="a0"/>
    <w:link w:val="a5"/>
    <w:semiHidden/>
    <w:rsid w:val="005D32E2"/>
    <w:rPr>
      <w:rFonts w:ascii="Tahoma" w:eastAsia="Times New Roman" w:hAnsi="Tahoma" w:cs="Tahoma"/>
      <w:sz w:val="16"/>
      <w:szCs w:val="16"/>
    </w:rPr>
  </w:style>
  <w:style w:type="character" w:customStyle="1" w:styleId="1">
    <w:name w:val="Долен колонтитул Знак1"/>
    <w:basedOn w:val="a0"/>
    <w:uiPriority w:val="99"/>
    <w:semiHidden/>
    <w:rsid w:val="005D32E2"/>
    <w:rPr>
      <w:rFonts w:ascii="Times New Roman" w:eastAsiaTheme="minorEastAsia" w:hAnsi="Times New Roman" w:cs="Times New Roman" w:hint="default"/>
      <w:lang w:eastAsia="bg-BG"/>
    </w:rPr>
  </w:style>
  <w:style w:type="character" w:customStyle="1" w:styleId="10">
    <w:name w:val="Изнесен текст Знак1"/>
    <w:basedOn w:val="a0"/>
    <w:uiPriority w:val="99"/>
    <w:semiHidden/>
    <w:rsid w:val="005D32E2"/>
    <w:rPr>
      <w:rFonts w:ascii="Segoe UI" w:eastAsiaTheme="minorEastAsia" w:hAnsi="Segoe UI" w:cs="Segoe UI" w:hint="default"/>
      <w:sz w:val="18"/>
      <w:szCs w:val="18"/>
      <w:lang w:eastAsia="bg-BG"/>
    </w:rPr>
  </w:style>
  <w:style w:type="numbering" w:customStyle="1" w:styleId="11">
    <w:name w:val="Без списък1"/>
    <w:next w:val="a2"/>
    <w:semiHidden/>
    <w:rsid w:val="005D32E2"/>
  </w:style>
  <w:style w:type="character" w:styleId="a7">
    <w:name w:val="Hyperlink"/>
    <w:rsid w:val="005D32E2"/>
    <w:rPr>
      <w:color w:val="0000FF"/>
      <w:u w:val="single"/>
    </w:rPr>
  </w:style>
  <w:style w:type="paragraph" w:customStyle="1" w:styleId="m">
    <w:name w:val="m"/>
    <w:basedOn w:val="a"/>
    <w:rsid w:val="005D32E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rsid w:val="005D32E2"/>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rsid w:val="005D32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5D32E2"/>
  </w:style>
  <w:style w:type="paragraph" w:styleId="ab">
    <w:name w:val="header"/>
    <w:basedOn w:val="a"/>
    <w:link w:val="ac"/>
    <w:uiPriority w:val="99"/>
    <w:unhideWhenUsed/>
    <w:rsid w:val="005D32E2"/>
    <w:pPr>
      <w:tabs>
        <w:tab w:val="center" w:pos="4536"/>
        <w:tab w:val="right" w:pos="9072"/>
      </w:tabs>
      <w:spacing w:after="0" w:line="240" w:lineRule="auto"/>
    </w:pPr>
  </w:style>
  <w:style w:type="character" w:customStyle="1" w:styleId="ac">
    <w:name w:val="Горен колонтитул Знак"/>
    <w:basedOn w:val="a0"/>
    <w:link w:val="ab"/>
    <w:uiPriority w:val="99"/>
    <w:rsid w:val="005D32E2"/>
  </w:style>
  <w:style w:type="paragraph" w:styleId="ad">
    <w:name w:val="List Paragraph"/>
    <w:basedOn w:val="a"/>
    <w:uiPriority w:val="34"/>
    <w:qFormat/>
    <w:rsid w:val="005D32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2429</Words>
  <Characters>13848</Characters>
  <Application>Microsoft Office Word</Application>
  <DocSecurity>0</DocSecurity>
  <Lines>115</Lines>
  <Paragraphs>32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Потребител на Windows</dc:creator>
  <cp:keywords/>
  <dc:description/>
  <cp:lastModifiedBy>Потребител на Windows</cp:lastModifiedBy>
  <cp:revision>6</cp:revision>
  <cp:lastPrinted>2019-07-01T08:57:00Z</cp:lastPrinted>
  <dcterms:created xsi:type="dcterms:W3CDTF">2019-07-01T08:31:00Z</dcterms:created>
  <dcterms:modified xsi:type="dcterms:W3CDTF">2019-07-01T08:58:00Z</dcterms:modified>
</cp:coreProperties>
</file>